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8C77" w14:textId="7052B490" w:rsidR="00371460" w:rsidRDefault="00371460" w:rsidP="00371460">
      <w:pPr>
        <w:rPr>
          <w:noProof/>
        </w:rPr>
      </w:pPr>
      <w:r>
        <w:rPr>
          <w:noProof/>
        </w:rPr>
        <w:drawing>
          <wp:anchor distT="0" distB="0" distL="114300" distR="114300" simplePos="0" relativeHeight="251658240" behindDoc="1" locked="0" layoutInCell="1" allowOverlap="1" wp14:anchorId="3846FFEA" wp14:editId="025F748B">
            <wp:simplePos x="0" y="0"/>
            <wp:positionH relativeFrom="column">
              <wp:posOffset>-899795</wp:posOffset>
            </wp:positionH>
            <wp:positionV relativeFrom="paragraph">
              <wp:posOffset>-894715</wp:posOffset>
            </wp:positionV>
            <wp:extent cx="7562850" cy="10701434"/>
            <wp:effectExtent l="0" t="0" r="0" b="508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5">
                      <a:extLst>
                        <a:ext uri="{28A0092B-C50C-407E-A947-70E740481C1C}">
                          <a14:useLocalDpi xmlns:a14="http://schemas.microsoft.com/office/drawing/2010/main" val="0"/>
                        </a:ext>
                      </a:extLst>
                    </a:blip>
                    <a:stretch>
                      <a:fillRect/>
                    </a:stretch>
                  </pic:blipFill>
                  <pic:spPr>
                    <a:xfrm>
                      <a:off x="0" y="0"/>
                      <a:ext cx="7562850" cy="10701434"/>
                    </a:xfrm>
                    <a:prstGeom prst="rect">
                      <a:avLst/>
                    </a:prstGeom>
                  </pic:spPr>
                </pic:pic>
              </a:graphicData>
            </a:graphic>
            <wp14:sizeRelH relativeFrom="margin">
              <wp14:pctWidth>0</wp14:pctWidth>
            </wp14:sizeRelH>
            <wp14:sizeRelV relativeFrom="margin">
              <wp14:pctHeight>0</wp14:pctHeight>
            </wp14:sizeRelV>
          </wp:anchor>
        </w:drawing>
      </w:r>
    </w:p>
    <w:p w14:paraId="2D6E413B" w14:textId="77777777" w:rsidR="00371460" w:rsidRDefault="00371460" w:rsidP="00371460">
      <w:pPr>
        <w:rPr>
          <w:noProof/>
        </w:rPr>
      </w:pPr>
    </w:p>
    <w:p w14:paraId="52A6F9A1" w14:textId="77777777" w:rsidR="00AC0A5E" w:rsidRPr="00D51ED0" w:rsidRDefault="00AC0A5E" w:rsidP="00AC0A5E">
      <w:pPr>
        <w:tabs>
          <w:tab w:val="left" w:pos="567"/>
        </w:tabs>
        <w:spacing w:after="120"/>
        <w:rPr>
          <w:rFonts w:ascii="Arial" w:hAnsi="Arial" w:cs="Arial"/>
          <w:b/>
          <w:color w:val="006699"/>
        </w:rPr>
      </w:pPr>
      <w:r w:rsidRPr="00D51ED0">
        <w:rPr>
          <w:rFonts w:ascii="Arial" w:hAnsi="Arial" w:cs="Arial"/>
          <w:b/>
          <w:color w:val="006699"/>
        </w:rPr>
        <w:t>TEČAJI TUJIH JEZIKOV NA UPRAVNI AKADEMIJI</w:t>
      </w:r>
      <w:r>
        <w:rPr>
          <w:rFonts w:ascii="Arial" w:hAnsi="Arial" w:cs="Arial"/>
          <w:b/>
          <w:color w:val="006699"/>
        </w:rPr>
        <w:t xml:space="preserve"> JESEN 2022</w:t>
      </w:r>
    </w:p>
    <w:p w14:paraId="6AC37D09" w14:textId="77777777" w:rsidR="00AC0A5E" w:rsidRDefault="00AC0A5E" w:rsidP="00AC0A5E">
      <w:pPr>
        <w:tabs>
          <w:tab w:val="left" w:pos="567"/>
        </w:tabs>
        <w:rPr>
          <w:rFonts w:ascii="Arial" w:hAnsi="Arial" w:cs="Arial"/>
          <w:b/>
        </w:rPr>
      </w:pPr>
    </w:p>
    <w:p w14:paraId="7A79ABD1" w14:textId="564D87BC" w:rsidR="00AC0A5E" w:rsidRPr="00D51ED0" w:rsidRDefault="00AC0A5E" w:rsidP="00AC0A5E">
      <w:pPr>
        <w:tabs>
          <w:tab w:val="left" w:pos="567"/>
        </w:tabs>
        <w:spacing w:line="260" w:lineRule="atLeast"/>
        <w:ind w:left="426"/>
        <w:rPr>
          <w:rFonts w:ascii="Arial" w:hAnsi="Arial" w:cs="Arial"/>
          <w:b/>
        </w:rPr>
      </w:pPr>
      <w:r w:rsidRPr="00D51ED0">
        <w:rPr>
          <w:rFonts w:ascii="Arial" w:hAnsi="Arial" w:cs="Arial"/>
          <w:b/>
          <w:bCs/>
        </w:rPr>
        <w:t xml:space="preserve">1. Skupinski splošni tečaji </w:t>
      </w:r>
      <w:r>
        <w:rPr>
          <w:rFonts w:ascii="Arial" w:hAnsi="Arial" w:cs="Arial"/>
          <w:b/>
          <w:bCs/>
        </w:rPr>
        <w:t>angleščine, francoščine in nemščine</w:t>
      </w:r>
      <w:r w:rsidRPr="00D51ED0">
        <w:rPr>
          <w:rFonts w:ascii="Arial" w:hAnsi="Arial" w:cs="Arial"/>
        </w:rPr>
        <w:br/>
      </w:r>
      <w:r>
        <w:rPr>
          <w:rFonts w:ascii="Arial" w:hAnsi="Arial" w:cs="Arial"/>
          <w:b/>
          <w:bCs/>
        </w:rPr>
        <w:t>2</w:t>
      </w:r>
      <w:r w:rsidRPr="00D51ED0">
        <w:rPr>
          <w:rFonts w:ascii="Arial" w:hAnsi="Arial" w:cs="Arial"/>
          <w:b/>
          <w:bCs/>
        </w:rPr>
        <w:t>. Skupinski specializirani tečaji angleš</w:t>
      </w:r>
      <w:r>
        <w:rPr>
          <w:rFonts w:ascii="Arial" w:hAnsi="Arial" w:cs="Arial"/>
          <w:b/>
          <w:bCs/>
        </w:rPr>
        <w:t>čine in francoščine</w:t>
      </w:r>
      <w:r>
        <w:rPr>
          <w:rFonts w:ascii="Arial" w:hAnsi="Arial" w:cs="Arial"/>
          <w:b/>
          <w:bCs/>
        </w:rPr>
        <w:br/>
        <w:t xml:space="preserve">3. </w:t>
      </w:r>
      <w:r w:rsidRPr="00D51ED0">
        <w:rPr>
          <w:rFonts w:ascii="Arial" w:hAnsi="Arial" w:cs="Arial"/>
          <w:b/>
          <w:bCs/>
        </w:rPr>
        <w:t>Individualni tečaji</w:t>
      </w:r>
      <w:r>
        <w:rPr>
          <w:rFonts w:ascii="Arial" w:hAnsi="Arial" w:cs="Arial"/>
          <w:b/>
          <w:bCs/>
        </w:rPr>
        <w:t xml:space="preserve"> angleščine in francoščine</w:t>
      </w:r>
      <w:r w:rsidRPr="00D51ED0">
        <w:rPr>
          <w:rFonts w:ascii="Arial" w:hAnsi="Arial" w:cs="Arial"/>
          <w:b/>
          <w:bCs/>
        </w:rPr>
        <w:t xml:space="preserve"> (ali tečaji v paru)</w:t>
      </w:r>
    </w:p>
    <w:p w14:paraId="28C15D59" w14:textId="77777777" w:rsidR="00AC0A5E" w:rsidRDefault="00AC0A5E" w:rsidP="00AC0A5E">
      <w:pPr>
        <w:tabs>
          <w:tab w:val="left" w:pos="567"/>
        </w:tabs>
        <w:rPr>
          <w:rFonts w:ascii="Arial" w:hAnsi="Arial" w:cs="Arial"/>
          <w:b/>
        </w:rPr>
      </w:pPr>
    </w:p>
    <w:p w14:paraId="141CED9C" w14:textId="775D2E21" w:rsidR="00AC0A5E" w:rsidRPr="00D51ED0" w:rsidRDefault="00AC0A5E" w:rsidP="00AC0A5E">
      <w:pPr>
        <w:tabs>
          <w:tab w:val="left" w:pos="567"/>
        </w:tabs>
        <w:spacing w:line="260" w:lineRule="atLeast"/>
        <w:rPr>
          <w:rFonts w:ascii="Arial" w:hAnsi="Arial" w:cs="Arial"/>
          <w:u w:val="single"/>
        </w:rPr>
      </w:pPr>
      <w:r>
        <w:rPr>
          <w:rFonts w:ascii="Arial" w:hAnsi="Arial" w:cs="Arial"/>
          <w:b/>
        </w:rPr>
        <w:tab/>
      </w:r>
      <w:r w:rsidRPr="00D51ED0">
        <w:rPr>
          <w:rFonts w:ascii="Arial" w:hAnsi="Arial" w:cs="Arial"/>
          <w:b/>
          <w:bCs/>
          <w:u w:val="single"/>
        </w:rPr>
        <w:t>1. Skupinski splošni tečaji</w:t>
      </w:r>
      <w:r w:rsidRPr="00D51ED0">
        <w:rPr>
          <w:rFonts w:ascii="Arial" w:hAnsi="Arial" w:cs="Arial"/>
          <w:u w:val="single"/>
        </w:rPr>
        <w:br/>
      </w:r>
    </w:p>
    <w:p w14:paraId="34D42881" w14:textId="77777777" w:rsidR="00AC0A5E" w:rsidRPr="00F4756D" w:rsidRDefault="00AC0A5E" w:rsidP="00AC0A5E">
      <w:pPr>
        <w:tabs>
          <w:tab w:val="left" w:pos="567"/>
        </w:tabs>
        <w:ind w:left="567"/>
        <w:rPr>
          <w:rFonts w:ascii="Arial" w:hAnsi="Arial" w:cs="Arial"/>
        </w:rPr>
      </w:pPr>
      <w:r w:rsidRPr="00D51ED0">
        <w:rPr>
          <w:rFonts w:ascii="Arial" w:hAnsi="Arial" w:cs="Arial"/>
          <w:b/>
          <w:color w:val="006699"/>
        </w:rPr>
        <w:t>1</w:t>
      </w:r>
      <w:r>
        <w:rPr>
          <w:rFonts w:ascii="Arial" w:hAnsi="Arial" w:cs="Arial"/>
          <w:b/>
          <w:color w:val="006699"/>
        </w:rPr>
        <w:t>A</w:t>
      </w:r>
      <w:r w:rsidRPr="00D51ED0">
        <w:rPr>
          <w:rFonts w:ascii="Arial" w:hAnsi="Arial" w:cs="Arial"/>
          <w:b/>
          <w:color w:val="006699"/>
        </w:rPr>
        <w:t xml:space="preserve"> Skupinski splošni tečaj angleš</w:t>
      </w:r>
      <w:r>
        <w:rPr>
          <w:rFonts w:ascii="Arial" w:hAnsi="Arial" w:cs="Arial"/>
          <w:b/>
          <w:color w:val="006699"/>
        </w:rPr>
        <w:t>čine</w:t>
      </w:r>
      <w:r w:rsidRPr="00F4756D">
        <w:rPr>
          <w:rFonts w:ascii="Arial" w:hAnsi="Arial" w:cs="Arial"/>
        </w:rPr>
        <w:t>, stopnje A2–C1</w:t>
      </w:r>
      <w:r w:rsidRPr="00F4756D">
        <w:rPr>
          <w:rFonts w:ascii="Arial" w:hAnsi="Arial" w:cs="Arial"/>
        </w:rPr>
        <w:br/>
      </w:r>
      <w:r>
        <w:rPr>
          <w:rFonts w:ascii="Arial" w:hAnsi="Arial" w:cs="Arial"/>
          <w:b/>
          <w:color w:val="006699"/>
        </w:rPr>
        <w:t>1N</w:t>
      </w:r>
      <w:r w:rsidRPr="00D51ED0">
        <w:rPr>
          <w:rFonts w:ascii="Arial" w:hAnsi="Arial" w:cs="Arial"/>
          <w:b/>
          <w:color w:val="006699"/>
        </w:rPr>
        <w:t xml:space="preserve"> Skupinski splošni tečaj nemš</w:t>
      </w:r>
      <w:r>
        <w:rPr>
          <w:rFonts w:ascii="Arial" w:hAnsi="Arial" w:cs="Arial"/>
          <w:b/>
          <w:color w:val="006699"/>
        </w:rPr>
        <w:t>čine</w:t>
      </w:r>
      <w:r w:rsidRPr="00F4756D">
        <w:rPr>
          <w:rFonts w:ascii="Arial" w:hAnsi="Arial" w:cs="Arial"/>
        </w:rPr>
        <w:t xml:space="preserve">, stopnje A1–C1 </w:t>
      </w:r>
      <w:r w:rsidRPr="00F4756D">
        <w:rPr>
          <w:rFonts w:ascii="Arial" w:hAnsi="Arial" w:cs="Arial"/>
        </w:rPr>
        <w:br/>
      </w:r>
      <w:r>
        <w:rPr>
          <w:rFonts w:ascii="Arial" w:hAnsi="Arial" w:cs="Arial"/>
          <w:b/>
          <w:color w:val="006699"/>
        </w:rPr>
        <w:t>1F</w:t>
      </w:r>
      <w:r w:rsidRPr="00D51ED0">
        <w:rPr>
          <w:rFonts w:ascii="Arial" w:hAnsi="Arial" w:cs="Arial"/>
          <w:b/>
          <w:color w:val="006699"/>
        </w:rPr>
        <w:t xml:space="preserve"> Skupinski splošni tečaj franco</w:t>
      </w:r>
      <w:r>
        <w:rPr>
          <w:rFonts w:ascii="Arial" w:hAnsi="Arial" w:cs="Arial"/>
          <w:b/>
          <w:color w:val="006699"/>
        </w:rPr>
        <w:t>ščine</w:t>
      </w:r>
      <w:r w:rsidRPr="00F4756D">
        <w:rPr>
          <w:rFonts w:ascii="Arial" w:hAnsi="Arial" w:cs="Arial"/>
        </w:rPr>
        <w:t xml:space="preserve">, stopnje A1–C1 </w:t>
      </w:r>
    </w:p>
    <w:p w14:paraId="2E0D687D" w14:textId="77777777" w:rsidR="00AC0A5E" w:rsidRPr="00F4756D" w:rsidRDefault="00AC0A5E" w:rsidP="00AC0A5E">
      <w:pPr>
        <w:tabs>
          <w:tab w:val="left" w:pos="567"/>
        </w:tabs>
        <w:ind w:left="567"/>
        <w:rPr>
          <w:rFonts w:ascii="Arial" w:hAnsi="Arial" w:cs="Arial"/>
        </w:rPr>
      </w:pPr>
      <w:r w:rsidRPr="00F4756D">
        <w:rPr>
          <w:rFonts w:ascii="Arial" w:hAnsi="Arial" w:cs="Arial"/>
          <w:b/>
        </w:rPr>
        <w:t xml:space="preserve">Trajanje: </w:t>
      </w:r>
      <w:r w:rsidRPr="0000128C">
        <w:rPr>
          <w:rFonts w:ascii="Arial" w:hAnsi="Arial" w:cs="Arial"/>
        </w:rPr>
        <w:t>4</w:t>
      </w:r>
      <w:r w:rsidRPr="00F4756D">
        <w:rPr>
          <w:rFonts w:ascii="Arial" w:hAnsi="Arial" w:cs="Arial"/>
        </w:rPr>
        <w:t>0 pedagoških ur</w:t>
      </w:r>
    </w:p>
    <w:p w14:paraId="4C834BD8" w14:textId="16296A58" w:rsidR="00AC0A5E" w:rsidRPr="00F4756D" w:rsidRDefault="00AC0A5E" w:rsidP="00AC0A5E">
      <w:pPr>
        <w:tabs>
          <w:tab w:val="left" w:pos="567"/>
        </w:tabs>
        <w:ind w:left="567"/>
        <w:rPr>
          <w:rFonts w:ascii="Arial" w:hAnsi="Arial" w:cs="Arial"/>
        </w:rPr>
      </w:pPr>
      <w:r w:rsidRPr="00F4756D">
        <w:rPr>
          <w:rFonts w:ascii="Arial" w:hAnsi="Arial" w:cs="Arial"/>
          <w:b/>
        </w:rPr>
        <w:t>Potek:</w:t>
      </w:r>
      <w:r w:rsidRPr="00F4756D">
        <w:rPr>
          <w:rFonts w:ascii="Arial" w:hAnsi="Arial" w:cs="Arial"/>
        </w:rPr>
        <w:t xml:space="preserve"> Tečaji potekajo v obdobju </w:t>
      </w:r>
      <w:r w:rsidR="006A7451">
        <w:rPr>
          <w:rFonts w:ascii="Arial" w:hAnsi="Arial" w:cs="Arial"/>
        </w:rPr>
        <w:t>november</w:t>
      </w:r>
      <w:r>
        <w:rPr>
          <w:rFonts w:ascii="Arial" w:hAnsi="Arial" w:cs="Arial"/>
        </w:rPr>
        <w:t xml:space="preserve"> 2022 </w:t>
      </w:r>
      <w:r w:rsidRPr="00F4756D">
        <w:rPr>
          <w:rFonts w:ascii="Arial" w:hAnsi="Arial" w:cs="Arial"/>
        </w:rPr>
        <w:t>–</w:t>
      </w:r>
      <w:r>
        <w:rPr>
          <w:rFonts w:ascii="Arial" w:hAnsi="Arial" w:cs="Arial"/>
        </w:rPr>
        <w:t xml:space="preserve"> februar 2023, in sicer</w:t>
      </w:r>
      <w:r w:rsidRPr="00F4756D">
        <w:rPr>
          <w:rFonts w:ascii="Arial" w:hAnsi="Arial" w:cs="Arial"/>
        </w:rPr>
        <w:t xml:space="preserve"> 2-krat po 2 pedagoški uri tedensko od 7.30 do 9.00 ali od 14.30 do 16.00. Pri tečajih po naročilu se lahko organ naročnik in izvajalec dogovorita tudi za drugačno obdobje in urnik.</w:t>
      </w:r>
    </w:p>
    <w:p w14:paraId="640174FC" w14:textId="4CBFAB56" w:rsidR="00AC0A5E" w:rsidRPr="00F4756D" w:rsidRDefault="00AC0A5E" w:rsidP="00AC0A5E">
      <w:pPr>
        <w:tabs>
          <w:tab w:val="left" w:pos="567"/>
        </w:tabs>
        <w:ind w:left="567"/>
        <w:rPr>
          <w:rFonts w:ascii="Arial" w:hAnsi="Arial" w:cs="Arial"/>
        </w:rPr>
      </w:pPr>
      <w:r w:rsidRPr="00F4756D">
        <w:rPr>
          <w:rFonts w:ascii="Arial" w:hAnsi="Arial" w:cs="Arial"/>
        </w:rPr>
        <w:t xml:space="preserve">Izvajalec bo za </w:t>
      </w:r>
      <w:r>
        <w:rPr>
          <w:rFonts w:ascii="Arial" w:hAnsi="Arial" w:cs="Arial"/>
        </w:rPr>
        <w:t>prijavljene</w:t>
      </w:r>
      <w:r w:rsidRPr="00F4756D">
        <w:rPr>
          <w:rFonts w:ascii="Arial" w:hAnsi="Arial" w:cs="Arial"/>
        </w:rPr>
        <w:t xml:space="preserve"> izvedel brezplačno </w:t>
      </w:r>
      <w:proofErr w:type="spellStart"/>
      <w:r w:rsidRPr="00F4756D">
        <w:rPr>
          <w:rFonts w:ascii="Arial" w:hAnsi="Arial" w:cs="Arial"/>
        </w:rPr>
        <w:t>uvrstitveno</w:t>
      </w:r>
      <w:proofErr w:type="spellEnd"/>
      <w:r w:rsidRPr="00F4756D">
        <w:rPr>
          <w:rFonts w:ascii="Arial" w:hAnsi="Arial" w:cs="Arial"/>
        </w:rPr>
        <w:t xml:space="preserve"> testiranje na daljavo in jih na njegovi podlagi razvrstil v skupine. </w:t>
      </w:r>
    </w:p>
    <w:p w14:paraId="26F1C762" w14:textId="77777777" w:rsidR="00AC0A5E" w:rsidRDefault="00AC0A5E" w:rsidP="00AC0A5E">
      <w:pPr>
        <w:tabs>
          <w:tab w:val="left" w:pos="567"/>
        </w:tabs>
        <w:spacing w:before="100" w:beforeAutospacing="1" w:after="100" w:afterAutospacing="1"/>
        <w:ind w:left="567"/>
        <w:rPr>
          <w:rFonts w:ascii="Arial" w:hAnsi="Arial" w:cs="Arial"/>
        </w:rPr>
      </w:pPr>
      <w:r w:rsidRPr="00F4756D">
        <w:rPr>
          <w:rFonts w:ascii="Arial" w:hAnsi="Arial" w:cs="Arial"/>
          <w:b/>
        </w:rPr>
        <w:t>Vsebina:</w:t>
      </w:r>
      <w:r w:rsidRPr="00F4756D">
        <w:rPr>
          <w:rFonts w:ascii="Arial" w:hAnsi="Arial" w:cs="Arial"/>
        </w:rPr>
        <w:t xml:space="preserve"> </w:t>
      </w:r>
      <w:r>
        <w:rPr>
          <w:rFonts w:ascii="Arial" w:hAnsi="Arial" w:cs="Arial"/>
        </w:rPr>
        <w:br/>
        <w:t>– razumevanje pisnih in govornih sporočil</w:t>
      </w:r>
      <w:r>
        <w:rPr>
          <w:rFonts w:ascii="Arial" w:hAnsi="Arial" w:cs="Arial"/>
        </w:rPr>
        <w:br/>
        <w:t>– priprava na samostojne govorne in pisne stike z govorci tujega jezika</w:t>
      </w:r>
      <w:r>
        <w:rPr>
          <w:rFonts w:ascii="Arial" w:hAnsi="Arial" w:cs="Arial"/>
        </w:rPr>
        <w:br/>
        <w:t>– izboljševanje in obnavljanje besedišča in jezikovnih struktur</w:t>
      </w:r>
      <w:r>
        <w:rPr>
          <w:rFonts w:ascii="Arial" w:hAnsi="Arial" w:cs="Arial"/>
        </w:rPr>
        <w:br/>
        <w:t>– pridobivanje in utrjevanje izrazje s področja javne uprave</w:t>
      </w:r>
      <w:r>
        <w:rPr>
          <w:rFonts w:ascii="Arial" w:hAnsi="Arial" w:cs="Arial"/>
        </w:rPr>
        <w:br/>
        <w:t>– delo z aktualnimi vsebinami iz Slovenije in s sveta</w:t>
      </w:r>
    </w:p>
    <w:p w14:paraId="247ABA4B" w14:textId="77777777" w:rsidR="00AC0A5E" w:rsidRPr="00F4756D" w:rsidRDefault="00AC0A5E" w:rsidP="00AC0A5E">
      <w:pPr>
        <w:tabs>
          <w:tab w:val="left" w:pos="567"/>
        </w:tabs>
        <w:ind w:left="567"/>
        <w:jc w:val="both"/>
        <w:rPr>
          <w:rFonts w:ascii="Arial" w:hAnsi="Arial" w:cs="Arial"/>
        </w:rPr>
      </w:pPr>
      <w:r w:rsidRPr="00F4756D">
        <w:rPr>
          <w:rFonts w:ascii="Arial" w:hAnsi="Arial" w:cs="Arial"/>
          <w:b/>
        </w:rPr>
        <w:t>Gradivo:</w:t>
      </w:r>
      <w:r w:rsidRPr="00F4756D">
        <w:rPr>
          <w:rFonts w:ascii="Arial" w:hAnsi="Arial" w:cs="Arial"/>
        </w:rPr>
        <w:t xml:space="preserve"> Vse potrebno gradivo priskrbi izvajalec, razen učbenikov, ki jih zagotovijo udeleženci sami. </w:t>
      </w:r>
    </w:p>
    <w:p w14:paraId="086D6AC2" w14:textId="77777777" w:rsidR="00AC0A5E" w:rsidRPr="00FD335C" w:rsidRDefault="00AC0A5E" w:rsidP="00AC0A5E">
      <w:pPr>
        <w:tabs>
          <w:tab w:val="left" w:pos="567"/>
        </w:tabs>
        <w:ind w:left="567"/>
        <w:rPr>
          <w:rFonts w:ascii="Arial" w:hAnsi="Arial" w:cs="Arial"/>
        </w:rPr>
      </w:pPr>
      <w:r w:rsidRPr="001828F4">
        <w:rPr>
          <w:rFonts w:ascii="Arial" w:hAnsi="Arial" w:cs="Arial"/>
          <w:b/>
        </w:rPr>
        <w:t xml:space="preserve">Izvajalci: </w:t>
      </w:r>
      <w:r w:rsidRPr="001828F4">
        <w:rPr>
          <w:rFonts w:ascii="Arial" w:hAnsi="Arial" w:cs="Arial"/>
          <w:b/>
        </w:rPr>
        <w:br/>
      </w:r>
      <w:r w:rsidRPr="00BF27EC">
        <w:rPr>
          <w:rFonts w:ascii="Arial" w:hAnsi="Arial" w:cs="Arial"/>
        </w:rPr>
        <w:t>1A Skupinski splošni tečaji angleščine: Akademija INT, d. o. o.</w:t>
      </w:r>
      <w:r w:rsidRPr="00BF27EC">
        <w:rPr>
          <w:rFonts w:ascii="Arial" w:hAnsi="Arial" w:cs="Arial"/>
        </w:rPr>
        <w:br/>
        <w:t>1N Skupinski splošni tečaji nemščine: Akademija INT, d. o. o.</w:t>
      </w:r>
      <w:r w:rsidRPr="001828F4">
        <w:rPr>
          <w:rFonts w:ascii="Arial" w:hAnsi="Arial" w:cs="Arial"/>
        </w:rPr>
        <w:br/>
        <w:t>1F Skupinski splošni tečaji francoščine: Francoski inštitut v Sloveniji</w:t>
      </w:r>
    </w:p>
    <w:p w14:paraId="68A5530A" w14:textId="77777777" w:rsidR="00AC0A5E" w:rsidRPr="00FD335C" w:rsidRDefault="00AC0A5E" w:rsidP="00AC0A5E">
      <w:pPr>
        <w:tabs>
          <w:tab w:val="left" w:pos="567"/>
        </w:tabs>
        <w:ind w:left="567"/>
        <w:rPr>
          <w:rFonts w:ascii="Arial" w:hAnsi="Arial" w:cs="Arial"/>
        </w:rPr>
      </w:pPr>
    </w:p>
    <w:p w14:paraId="296F9A2D" w14:textId="77777777" w:rsidR="00AC0A5E" w:rsidRPr="00F4756D" w:rsidRDefault="00AC0A5E" w:rsidP="00AC0A5E">
      <w:pPr>
        <w:tabs>
          <w:tab w:val="left" w:pos="567"/>
        </w:tabs>
        <w:ind w:left="567"/>
        <w:jc w:val="both"/>
        <w:rPr>
          <w:rFonts w:ascii="Arial" w:hAnsi="Arial" w:cs="Arial"/>
        </w:rPr>
      </w:pPr>
      <w:r w:rsidRPr="00FD335C">
        <w:rPr>
          <w:rFonts w:ascii="Arial" w:hAnsi="Arial" w:cs="Arial"/>
          <w:b/>
        </w:rPr>
        <w:t>Kotizacija</w:t>
      </w:r>
      <w:r w:rsidRPr="00FD335C">
        <w:rPr>
          <w:rFonts w:ascii="Arial" w:hAnsi="Arial" w:cs="Arial"/>
        </w:rPr>
        <w:t>: 176,00 EUR brez DDV za udeleženca</w:t>
      </w:r>
    </w:p>
    <w:p w14:paraId="397A6745" w14:textId="77777777" w:rsidR="00AC0A5E" w:rsidRPr="00F4756D" w:rsidRDefault="00AC0A5E" w:rsidP="00AC0A5E">
      <w:pPr>
        <w:tabs>
          <w:tab w:val="left" w:pos="567"/>
        </w:tabs>
        <w:ind w:left="567"/>
        <w:jc w:val="both"/>
        <w:rPr>
          <w:rFonts w:ascii="Arial" w:hAnsi="Arial" w:cs="Arial"/>
        </w:rPr>
      </w:pPr>
    </w:p>
    <w:p w14:paraId="27D8A161" w14:textId="77777777" w:rsidR="00AC0A5E" w:rsidRDefault="00AC0A5E" w:rsidP="00AC0A5E">
      <w:pPr>
        <w:tabs>
          <w:tab w:val="left" w:pos="567"/>
        </w:tabs>
        <w:ind w:left="284"/>
        <w:jc w:val="both"/>
        <w:rPr>
          <w:rFonts w:ascii="Arial" w:hAnsi="Arial" w:cs="Arial"/>
        </w:rPr>
      </w:pPr>
    </w:p>
    <w:p w14:paraId="3CB3BB83" w14:textId="77777777" w:rsidR="00AC0A5E" w:rsidRDefault="00AC0A5E" w:rsidP="00AC0A5E">
      <w:pPr>
        <w:tabs>
          <w:tab w:val="left" w:pos="567"/>
        </w:tabs>
        <w:ind w:left="284"/>
        <w:jc w:val="both"/>
        <w:rPr>
          <w:rFonts w:ascii="Arial" w:hAnsi="Arial" w:cs="Arial"/>
        </w:rPr>
      </w:pPr>
    </w:p>
    <w:p w14:paraId="562D700C" w14:textId="77777777" w:rsidR="00AC0A5E" w:rsidRDefault="00AC0A5E" w:rsidP="00AC0A5E">
      <w:pPr>
        <w:tabs>
          <w:tab w:val="left" w:pos="567"/>
        </w:tabs>
        <w:ind w:left="284"/>
        <w:jc w:val="both"/>
        <w:rPr>
          <w:rFonts w:ascii="Arial" w:hAnsi="Arial" w:cs="Arial"/>
        </w:rPr>
      </w:pPr>
    </w:p>
    <w:p w14:paraId="283065EF" w14:textId="77777777" w:rsidR="00AC0A5E" w:rsidRDefault="00AC0A5E" w:rsidP="00AC0A5E">
      <w:pPr>
        <w:tabs>
          <w:tab w:val="left" w:pos="567"/>
        </w:tabs>
        <w:ind w:left="284"/>
        <w:jc w:val="both"/>
        <w:rPr>
          <w:rFonts w:ascii="Arial" w:hAnsi="Arial" w:cs="Arial"/>
        </w:rPr>
      </w:pPr>
    </w:p>
    <w:p w14:paraId="1E1E63EA" w14:textId="77777777" w:rsidR="00AC0A5E" w:rsidRPr="00D51ED0" w:rsidRDefault="00AC0A5E" w:rsidP="00AC0A5E">
      <w:pPr>
        <w:tabs>
          <w:tab w:val="left" w:pos="567"/>
        </w:tabs>
        <w:spacing w:line="260" w:lineRule="atLeast"/>
        <w:ind w:left="426"/>
        <w:jc w:val="both"/>
        <w:rPr>
          <w:rFonts w:ascii="Arial" w:hAnsi="Arial" w:cs="Arial"/>
          <w:b/>
          <w:u w:val="single"/>
        </w:rPr>
      </w:pPr>
      <w:r>
        <w:rPr>
          <w:rFonts w:ascii="Arial" w:hAnsi="Arial" w:cs="Arial"/>
          <w:b/>
          <w:bCs/>
          <w:u w:val="single"/>
        </w:rPr>
        <w:lastRenderedPageBreak/>
        <w:t>2</w:t>
      </w:r>
      <w:r w:rsidRPr="00D51ED0">
        <w:rPr>
          <w:rFonts w:ascii="Arial" w:hAnsi="Arial" w:cs="Arial"/>
          <w:b/>
          <w:bCs/>
          <w:u w:val="single"/>
        </w:rPr>
        <w:t>. Skupinski specializirani tečaji angleškega jezika</w:t>
      </w:r>
      <w:r w:rsidRPr="00D51ED0">
        <w:rPr>
          <w:rFonts w:ascii="Arial" w:hAnsi="Arial" w:cs="Arial"/>
          <w:b/>
          <w:u w:val="single"/>
        </w:rPr>
        <w:t xml:space="preserve"> –</w:t>
      </w:r>
      <w:r>
        <w:rPr>
          <w:rFonts w:ascii="Arial" w:hAnsi="Arial" w:cs="Arial"/>
          <w:b/>
          <w:u w:val="single"/>
        </w:rPr>
        <w:t xml:space="preserve"> </w:t>
      </w:r>
      <w:r w:rsidRPr="00D51ED0">
        <w:rPr>
          <w:rFonts w:ascii="Arial" w:hAnsi="Arial" w:cs="Arial"/>
          <w:b/>
          <w:u w:val="single"/>
        </w:rPr>
        <w:t xml:space="preserve">20 </w:t>
      </w:r>
      <w:r>
        <w:rPr>
          <w:rFonts w:ascii="Arial" w:hAnsi="Arial" w:cs="Arial"/>
          <w:b/>
          <w:u w:val="single"/>
        </w:rPr>
        <w:t xml:space="preserve">ali 12 </w:t>
      </w:r>
      <w:r w:rsidRPr="00D51ED0">
        <w:rPr>
          <w:rFonts w:ascii="Arial" w:hAnsi="Arial" w:cs="Arial"/>
          <w:b/>
          <w:u w:val="single"/>
        </w:rPr>
        <w:t>pedagoških ur</w:t>
      </w:r>
    </w:p>
    <w:p w14:paraId="209B07A1" w14:textId="77777777" w:rsidR="00AC0A5E" w:rsidRDefault="00AC0A5E" w:rsidP="00AC0A5E">
      <w:pPr>
        <w:tabs>
          <w:tab w:val="left" w:pos="567"/>
        </w:tabs>
        <w:ind w:left="567"/>
        <w:rPr>
          <w:rFonts w:ascii="Arial" w:hAnsi="Arial" w:cs="Arial"/>
          <w:b/>
        </w:rPr>
      </w:pPr>
    </w:p>
    <w:p w14:paraId="5551EDB7" w14:textId="701CEC1D" w:rsidR="00AC0A5E" w:rsidRPr="00F4756D" w:rsidRDefault="00AC0A5E" w:rsidP="00AC0A5E">
      <w:pPr>
        <w:tabs>
          <w:tab w:val="left" w:pos="567"/>
        </w:tabs>
        <w:ind w:left="567"/>
        <w:rPr>
          <w:rFonts w:ascii="Arial" w:hAnsi="Arial" w:cs="Arial"/>
        </w:rPr>
      </w:pPr>
      <w:r w:rsidRPr="00F4756D">
        <w:rPr>
          <w:rFonts w:ascii="Arial" w:hAnsi="Arial" w:cs="Arial"/>
          <w:b/>
        </w:rPr>
        <w:t>Potek:</w:t>
      </w:r>
      <w:r w:rsidRPr="00F4756D">
        <w:rPr>
          <w:rFonts w:ascii="Arial" w:hAnsi="Arial" w:cs="Arial"/>
        </w:rPr>
        <w:t xml:space="preserve"> Tečaji praviloma potekajo 2-krat po 2 pedagoški uri tedensko, in sicer od 7.30 do 9.00 ali od 14.30 do 16.00. Pri tečajih po naročilu se lahko organ naročnik in izvajalec dogovorita tudi za drugačno obdobje in urnik.</w:t>
      </w:r>
    </w:p>
    <w:p w14:paraId="431975B9" w14:textId="76805EF6" w:rsidR="00AC0A5E" w:rsidRPr="00F4756D" w:rsidRDefault="00AC0A5E" w:rsidP="00AC0A5E">
      <w:pPr>
        <w:tabs>
          <w:tab w:val="left" w:pos="567"/>
        </w:tabs>
        <w:ind w:left="567"/>
        <w:rPr>
          <w:rFonts w:ascii="Arial" w:hAnsi="Arial" w:cs="Arial"/>
        </w:rPr>
      </w:pPr>
      <w:r w:rsidRPr="00F4756D">
        <w:rPr>
          <w:rFonts w:ascii="Arial" w:hAnsi="Arial" w:cs="Arial"/>
        </w:rPr>
        <w:t xml:space="preserve">Izvajalec bo za vse </w:t>
      </w:r>
      <w:r>
        <w:rPr>
          <w:rFonts w:ascii="Arial" w:hAnsi="Arial" w:cs="Arial"/>
        </w:rPr>
        <w:t>prijavljene</w:t>
      </w:r>
      <w:r w:rsidRPr="00F4756D">
        <w:rPr>
          <w:rFonts w:ascii="Arial" w:hAnsi="Arial" w:cs="Arial"/>
        </w:rPr>
        <w:t xml:space="preserve"> izvedel brezplačno </w:t>
      </w:r>
      <w:proofErr w:type="spellStart"/>
      <w:r w:rsidRPr="00F4756D">
        <w:rPr>
          <w:rFonts w:ascii="Arial" w:hAnsi="Arial" w:cs="Arial"/>
        </w:rPr>
        <w:t>uvrstitveno</w:t>
      </w:r>
      <w:proofErr w:type="spellEnd"/>
      <w:r w:rsidRPr="00F4756D">
        <w:rPr>
          <w:rFonts w:ascii="Arial" w:hAnsi="Arial" w:cs="Arial"/>
        </w:rPr>
        <w:t xml:space="preserve"> testiranje na daljavo in jih na njegovi podlagi razvrstil v skupine. </w:t>
      </w:r>
    </w:p>
    <w:p w14:paraId="448B9B91" w14:textId="77777777" w:rsidR="00AC0A5E" w:rsidRPr="00F4756D" w:rsidRDefault="00AC0A5E" w:rsidP="00AC0A5E">
      <w:pPr>
        <w:tabs>
          <w:tab w:val="left" w:pos="567"/>
        </w:tabs>
        <w:ind w:left="567"/>
        <w:rPr>
          <w:rFonts w:ascii="Arial" w:hAnsi="Arial" w:cs="Arial"/>
        </w:rPr>
      </w:pPr>
      <w:r w:rsidRPr="00F4756D">
        <w:rPr>
          <w:rFonts w:ascii="Arial" w:hAnsi="Arial" w:cs="Arial"/>
        </w:rPr>
        <w:t>Vse potrebno gradivo priskrbi izvajalec.</w:t>
      </w:r>
    </w:p>
    <w:p w14:paraId="1E80A9FA" w14:textId="77777777" w:rsidR="00AC0A5E" w:rsidRDefault="00AC0A5E" w:rsidP="00AC0A5E">
      <w:pPr>
        <w:tabs>
          <w:tab w:val="left" w:pos="567"/>
        </w:tabs>
        <w:ind w:left="567"/>
        <w:rPr>
          <w:rFonts w:ascii="Arial" w:hAnsi="Arial" w:cs="Arial"/>
          <w:b/>
          <w:color w:val="006699"/>
        </w:rPr>
      </w:pPr>
    </w:p>
    <w:p w14:paraId="490590F2" w14:textId="77777777" w:rsidR="00AC0A5E" w:rsidRPr="00D51ED0" w:rsidRDefault="00AC0A5E" w:rsidP="00AC0A5E">
      <w:pPr>
        <w:tabs>
          <w:tab w:val="left" w:pos="567"/>
        </w:tabs>
        <w:ind w:left="567"/>
        <w:rPr>
          <w:rFonts w:ascii="Arial" w:hAnsi="Arial" w:cs="Arial"/>
          <w:bCs/>
          <w:color w:val="006699"/>
        </w:rPr>
      </w:pPr>
      <w:r w:rsidRPr="00D51ED0">
        <w:rPr>
          <w:rFonts w:ascii="Arial" w:hAnsi="Arial" w:cs="Arial"/>
          <w:b/>
          <w:color w:val="006699"/>
        </w:rPr>
        <w:t>Angleška konverzacija</w:t>
      </w:r>
      <w:r w:rsidRPr="00D51ED0">
        <w:rPr>
          <w:rFonts w:ascii="Arial" w:hAnsi="Arial" w:cs="Arial"/>
          <w:color w:val="006699"/>
        </w:rPr>
        <w:t xml:space="preserve"> </w:t>
      </w:r>
      <w:r w:rsidRPr="00D51ED0">
        <w:rPr>
          <w:rFonts w:ascii="Arial" w:hAnsi="Arial" w:cs="Arial"/>
          <w:color w:val="006699"/>
        </w:rPr>
        <w:br/>
      </w:r>
    </w:p>
    <w:p w14:paraId="7596656F" w14:textId="77777777" w:rsidR="00AC0A5E" w:rsidRDefault="00AC0A5E" w:rsidP="00AC0A5E">
      <w:pPr>
        <w:ind w:left="1134"/>
        <w:rPr>
          <w:rFonts w:ascii="Arial" w:hAnsi="Arial" w:cs="Arial"/>
          <w:bCs/>
        </w:rPr>
      </w:pPr>
      <w:r w:rsidRPr="00F4756D">
        <w:rPr>
          <w:rFonts w:ascii="Arial" w:hAnsi="Arial" w:cs="Arial"/>
          <w:b/>
        </w:rPr>
        <w:t xml:space="preserve">Trajanje: </w:t>
      </w:r>
      <w:r w:rsidRPr="00F4756D">
        <w:rPr>
          <w:rFonts w:ascii="Arial" w:hAnsi="Arial" w:cs="Arial"/>
        </w:rPr>
        <w:t>20 pedagoških ur</w:t>
      </w:r>
      <w:r w:rsidRPr="00D8094D">
        <w:rPr>
          <w:rFonts w:ascii="Arial" w:hAnsi="Arial" w:cs="Arial"/>
        </w:rPr>
        <w:br/>
      </w:r>
      <w:r w:rsidRPr="00F4756D">
        <w:rPr>
          <w:rFonts w:ascii="Arial" w:hAnsi="Arial" w:cs="Arial"/>
        </w:rPr>
        <w:br/>
      </w:r>
      <w:r w:rsidRPr="00F4756D">
        <w:rPr>
          <w:rFonts w:ascii="Arial" w:hAnsi="Arial" w:cs="Arial"/>
          <w:b/>
        </w:rPr>
        <w:t>Z</w:t>
      </w:r>
      <w:r w:rsidRPr="00F4756D">
        <w:rPr>
          <w:rFonts w:ascii="Arial" w:hAnsi="Arial" w:cs="Arial"/>
          <w:b/>
          <w:bCs/>
        </w:rPr>
        <w:t>ahtevano predznanje jezika:</w:t>
      </w:r>
      <w:r w:rsidRPr="00F4756D">
        <w:rPr>
          <w:rFonts w:ascii="Arial" w:hAnsi="Arial" w:cs="Arial"/>
          <w:bCs/>
        </w:rPr>
        <w:t xml:space="preserve"> od B1 do C1</w:t>
      </w:r>
    </w:p>
    <w:p w14:paraId="25BE4524" w14:textId="77777777" w:rsidR="00AC0A5E" w:rsidRDefault="00AC0A5E" w:rsidP="00AC0A5E">
      <w:pPr>
        <w:ind w:left="1134"/>
        <w:rPr>
          <w:rFonts w:ascii="Arial" w:hAnsi="Arial" w:cs="Arial"/>
          <w:bCs/>
        </w:rPr>
      </w:pPr>
    </w:p>
    <w:p w14:paraId="0F6F4CA0" w14:textId="77777777" w:rsidR="00AC0A5E" w:rsidRDefault="00AC0A5E" w:rsidP="00AC0A5E">
      <w:pPr>
        <w:ind w:left="1134"/>
        <w:rPr>
          <w:rFonts w:ascii="Arial" w:hAnsi="Arial" w:cs="Arial"/>
          <w:bCs/>
        </w:rPr>
      </w:pPr>
      <w:r w:rsidRPr="003169C8">
        <w:rPr>
          <w:rFonts w:ascii="Arial" w:hAnsi="Arial" w:cs="Arial"/>
          <w:b/>
          <w:bCs/>
        </w:rPr>
        <w:t>Namenjen je:</w:t>
      </w:r>
      <w:r>
        <w:rPr>
          <w:rFonts w:ascii="Arial" w:hAnsi="Arial" w:cs="Arial"/>
          <w:bCs/>
        </w:rPr>
        <w:t xml:space="preserve"> vsem javnim uslužbencem, ki želijo izboljšati sposobnost govornega sporazumevanja v angleškem jeziku.</w:t>
      </w:r>
    </w:p>
    <w:p w14:paraId="3BDB41BC" w14:textId="77777777" w:rsidR="00AC0A5E" w:rsidRDefault="00AC0A5E" w:rsidP="00AC0A5E">
      <w:pPr>
        <w:ind w:left="1134"/>
        <w:rPr>
          <w:rFonts w:ascii="Arial" w:hAnsi="Arial" w:cs="Arial"/>
          <w:bCs/>
        </w:rPr>
      </w:pPr>
    </w:p>
    <w:p w14:paraId="65759832" w14:textId="77777777" w:rsidR="00AC0A5E" w:rsidRPr="00F4756D" w:rsidRDefault="00AC0A5E" w:rsidP="00AC0A5E">
      <w:pPr>
        <w:ind w:left="1134"/>
        <w:rPr>
          <w:rFonts w:ascii="Arial" w:hAnsi="Arial" w:cs="Arial"/>
          <w:b/>
        </w:rPr>
      </w:pPr>
      <w:r w:rsidRPr="003169C8">
        <w:rPr>
          <w:rFonts w:ascii="Arial" w:hAnsi="Arial" w:cs="Arial"/>
          <w:b/>
          <w:bCs/>
        </w:rPr>
        <w:t>Cilji:</w:t>
      </w:r>
      <w:r>
        <w:rPr>
          <w:rFonts w:ascii="Arial" w:hAnsi="Arial" w:cs="Arial"/>
          <w:bCs/>
        </w:rPr>
        <w:t xml:space="preserve"> dopolniti in utrditi znanje angleškega jezika ter izboljšati veščine sporazumevanja v angleščini na upravnem področju ob različnih uradnih in neuradnih priložnostih ter utrditi pridobljeno znanje.</w:t>
      </w:r>
      <w:r w:rsidRPr="00D8094D">
        <w:rPr>
          <w:rFonts w:ascii="Arial" w:hAnsi="Arial" w:cs="Arial"/>
          <w:bCs/>
        </w:rPr>
        <w:br/>
      </w:r>
      <w:r w:rsidRPr="00F4756D">
        <w:rPr>
          <w:rFonts w:ascii="Arial" w:hAnsi="Arial" w:cs="Arial"/>
        </w:rPr>
        <w:br/>
      </w:r>
      <w:r w:rsidRPr="00F4756D">
        <w:rPr>
          <w:rFonts w:ascii="Arial" w:hAnsi="Arial" w:cs="Arial"/>
          <w:b/>
        </w:rPr>
        <w:t>Vsebina:</w:t>
      </w:r>
    </w:p>
    <w:p w14:paraId="6B5C9A44" w14:textId="77777777" w:rsidR="00AC0A5E" w:rsidRPr="00F4756D" w:rsidRDefault="00AC0A5E" w:rsidP="00AC0A5E">
      <w:pPr>
        <w:numPr>
          <w:ilvl w:val="0"/>
          <w:numId w:val="4"/>
        </w:numPr>
        <w:spacing w:after="0" w:line="260" w:lineRule="atLeast"/>
        <w:rPr>
          <w:rFonts w:ascii="Arial" w:hAnsi="Arial" w:cs="Arial"/>
        </w:rPr>
      </w:pPr>
      <w:r w:rsidRPr="00F4756D">
        <w:rPr>
          <w:rFonts w:ascii="Arial" w:hAnsi="Arial" w:cs="Arial"/>
        </w:rPr>
        <w:t>sporazumevanje v angleškem jeziku v različnih govornih položajih (formalno, neformalno)</w:t>
      </w:r>
    </w:p>
    <w:p w14:paraId="5A971651" w14:textId="77777777" w:rsidR="00AC0A5E" w:rsidRDefault="00AC0A5E" w:rsidP="00AC0A5E">
      <w:pPr>
        <w:numPr>
          <w:ilvl w:val="0"/>
          <w:numId w:val="4"/>
        </w:numPr>
        <w:spacing w:after="0" w:line="260" w:lineRule="atLeast"/>
        <w:rPr>
          <w:rFonts w:ascii="Arial" w:hAnsi="Arial" w:cs="Arial"/>
        </w:rPr>
      </w:pPr>
      <w:r w:rsidRPr="00F4756D">
        <w:rPr>
          <w:rFonts w:ascii="Arial" w:hAnsi="Arial" w:cs="Arial"/>
        </w:rPr>
        <w:t>uporabne fraze (prošnja, zahteva, opravičilo, vabilo)</w:t>
      </w:r>
    </w:p>
    <w:p w14:paraId="714005C1" w14:textId="77777777" w:rsidR="00AC0A5E" w:rsidRDefault="00AC0A5E" w:rsidP="00AC0A5E">
      <w:pPr>
        <w:numPr>
          <w:ilvl w:val="0"/>
          <w:numId w:val="4"/>
        </w:numPr>
        <w:spacing w:after="0" w:line="260" w:lineRule="atLeast"/>
        <w:rPr>
          <w:rFonts w:ascii="Arial" w:hAnsi="Arial" w:cs="Arial"/>
        </w:rPr>
      </w:pPr>
      <w:r>
        <w:rPr>
          <w:rFonts w:ascii="Arial" w:hAnsi="Arial" w:cs="Arial"/>
        </w:rPr>
        <w:t>izmenjava informacij ter izražanje mnenj in stališč</w:t>
      </w:r>
    </w:p>
    <w:p w14:paraId="40299F45" w14:textId="77777777" w:rsidR="00AC0A5E" w:rsidRPr="00F4756D" w:rsidRDefault="00AC0A5E" w:rsidP="00AC0A5E">
      <w:pPr>
        <w:numPr>
          <w:ilvl w:val="0"/>
          <w:numId w:val="4"/>
        </w:numPr>
        <w:spacing w:after="0" w:line="260" w:lineRule="atLeast"/>
        <w:rPr>
          <w:rFonts w:ascii="Arial" w:hAnsi="Arial" w:cs="Arial"/>
        </w:rPr>
      </w:pPr>
      <w:r>
        <w:rPr>
          <w:rFonts w:ascii="Arial" w:hAnsi="Arial" w:cs="Arial"/>
        </w:rPr>
        <w:t>opisovanje in razlaganje</w:t>
      </w:r>
    </w:p>
    <w:p w14:paraId="17CFF21C" w14:textId="77777777" w:rsidR="00AC0A5E" w:rsidRPr="00F4756D" w:rsidRDefault="00AC0A5E" w:rsidP="00AC0A5E">
      <w:pPr>
        <w:numPr>
          <w:ilvl w:val="0"/>
          <w:numId w:val="4"/>
        </w:numPr>
        <w:spacing w:after="0" w:line="260" w:lineRule="atLeast"/>
        <w:rPr>
          <w:rFonts w:ascii="Arial" w:hAnsi="Arial" w:cs="Arial"/>
        </w:rPr>
      </w:pPr>
      <w:r w:rsidRPr="00F4756D">
        <w:rPr>
          <w:rFonts w:ascii="Arial" w:hAnsi="Arial" w:cs="Arial"/>
        </w:rPr>
        <w:t xml:space="preserve">telefonski pogovori </w:t>
      </w:r>
    </w:p>
    <w:p w14:paraId="1F87E00F" w14:textId="77777777" w:rsidR="00AC0A5E" w:rsidRDefault="00AC0A5E" w:rsidP="00AC0A5E">
      <w:pPr>
        <w:numPr>
          <w:ilvl w:val="0"/>
          <w:numId w:val="4"/>
        </w:numPr>
        <w:spacing w:after="0" w:line="260" w:lineRule="atLeast"/>
        <w:rPr>
          <w:rFonts w:ascii="Arial" w:hAnsi="Arial" w:cs="Arial"/>
        </w:rPr>
      </w:pPr>
      <w:r w:rsidRPr="00F4756D">
        <w:rPr>
          <w:rFonts w:ascii="Arial" w:hAnsi="Arial" w:cs="Arial"/>
        </w:rPr>
        <w:t>druženje v različnih situacijah</w:t>
      </w:r>
    </w:p>
    <w:p w14:paraId="3AAB68A8" w14:textId="77777777" w:rsidR="00AC0A5E" w:rsidRPr="00F4756D" w:rsidRDefault="00AC0A5E" w:rsidP="00AC0A5E">
      <w:pPr>
        <w:numPr>
          <w:ilvl w:val="0"/>
          <w:numId w:val="4"/>
        </w:numPr>
        <w:spacing w:after="0" w:line="260" w:lineRule="atLeast"/>
        <w:rPr>
          <w:rFonts w:ascii="Arial" w:hAnsi="Arial" w:cs="Arial"/>
        </w:rPr>
      </w:pPr>
      <w:r>
        <w:rPr>
          <w:rFonts w:ascii="Arial" w:hAnsi="Arial" w:cs="Arial"/>
        </w:rPr>
        <w:t>obravnava aktualnih tem iz Slovenije in sveta</w:t>
      </w:r>
    </w:p>
    <w:p w14:paraId="5CDABA43" w14:textId="77777777" w:rsidR="00AC0A5E" w:rsidRPr="00F4756D" w:rsidRDefault="00AC0A5E" w:rsidP="00AC0A5E">
      <w:pPr>
        <w:numPr>
          <w:ilvl w:val="0"/>
          <w:numId w:val="4"/>
        </w:numPr>
        <w:spacing w:after="0" w:line="260" w:lineRule="atLeast"/>
        <w:rPr>
          <w:rFonts w:ascii="Arial" w:hAnsi="Arial" w:cs="Arial"/>
        </w:rPr>
      </w:pPr>
      <w:r w:rsidRPr="00F4756D">
        <w:rPr>
          <w:rFonts w:ascii="Arial" w:hAnsi="Arial" w:cs="Arial"/>
        </w:rPr>
        <w:t>priprava in izvedba predstavitve lastnega delovnega področja</w:t>
      </w:r>
    </w:p>
    <w:p w14:paraId="4E28963F" w14:textId="77777777" w:rsidR="00AC0A5E" w:rsidRPr="00F4756D" w:rsidRDefault="00AC0A5E" w:rsidP="00AC0A5E">
      <w:pPr>
        <w:ind w:left="1134"/>
        <w:rPr>
          <w:rFonts w:ascii="Arial" w:hAnsi="Arial" w:cs="Arial"/>
        </w:rPr>
      </w:pPr>
    </w:p>
    <w:p w14:paraId="0618DD09" w14:textId="77777777" w:rsidR="00AC0A5E" w:rsidRPr="00F4756D" w:rsidRDefault="00AC0A5E" w:rsidP="00AC0A5E">
      <w:pPr>
        <w:ind w:left="1134"/>
        <w:rPr>
          <w:rFonts w:ascii="Arial" w:hAnsi="Arial" w:cs="Arial"/>
        </w:rPr>
      </w:pPr>
      <w:r w:rsidRPr="00F4756D">
        <w:rPr>
          <w:rFonts w:ascii="Arial" w:hAnsi="Arial" w:cs="Arial"/>
        </w:rPr>
        <w:t>Strokovno besedišče in tematika bosta v skupinah po naročilu posameznega organa prilagojena delovnemu področju udeležencev.</w:t>
      </w:r>
    </w:p>
    <w:p w14:paraId="02E45633" w14:textId="77777777" w:rsidR="00AC0A5E" w:rsidRPr="00F4756D" w:rsidRDefault="00AC0A5E" w:rsidP="00AC0A5E">
      <w:pPr>
        <w:ind w:left="1134"/>
        <w:rPr>
          <w:rFonts w:ascii="Arial" w:hAnsi="Arial" w:cs="Arial"/>
        </w:rPr>
      </w:pPr>
      <w:r w:rsidRPr="00F4756D">
        <w:rPr>
          <w:rFonts w:cs="Arial"/>
        </w:rPr>
        <w:br/>
      </w:r>
      <w:r w:rsidRPr="00BF27EC">
        <w:rPr>
          <w:rFonts w:ascii="Arial" w:hAnsi="Arial" w:cs="Arial"/>
          <w:b/>
        </w:rPr>
        <w:t>Izvajalec:</w:t>
      </w:r>
      <w:r w:rsidRPr="00BF27EC">
        <w:rPr>
          <w:rFonts w:ascii="Arial" w:hAnsi="Arial" w:cs="Arial"/>
        </w:rPr>
        <w:t xml:space="preserve"> </w:t>
      </w:r>
      <w:proofErr w:type="spellStart"/>
      <w:r w:rsidRPr="00BF27EC">
        <w:rPr>
          <w:rFonts w:ascii="Arial" w:hAnsi="Arial" w:cs="Arial"/>
        </w:rPr>
        <w:t>Languagesitter</w:t>
      </w:r>
      <w:proofErr w:type="spellEnd"/>
      <w:r w:rsidRPr="00BF27EC">
        <w:rPr>
          <w:rFonts w:ascii="Arial" w:hAnsi="Arial" w:cs="Arial"/>
        </w:rPr>
        <w:t>, d. o. o.</w:t>
      </w:r>
      <w:r>
        <w:rPr>
          <w:rFonts w:ascii="Arial" w:hAnsi="Arial" w:cs="Arial"/>
        </w:rPr>
        <w:br/>
      </w:r>
    </w:p>
    <w:p w14:paraId="0CCB9149" w14:textId="77777777" w:rsidR="00AC0A5E" w:rsidRPr="00F4756D" w:rsidRDefault="00AC0A5E" w:rsidP="00AC0A5E">
      <w:pPr>
        <w:ind w:left="1134"/>
        <w:jc w:val="both"/>
        <w:rPr>
          <w:rFonts w:ascii="Arial" w:hAnsi="Arial" w:cs="Arial"/>
        </w:rPr>
      </w:pPr>
      <w:r w:rsidRPr="00F4756D">
        <w:rPr>
          <w:rFonts w:ascii="Arial" w:hAnsi="Arial" w:cs="Arial"/>
          <w:b/>
        </w:rPr>
        <w:t>Kotizacija</w:t>
      </w:r>
      <w:r w:rsidRPr="00F4756D">
        <w:rPr>
          <w:rFonts w:ascii="Arial" w:hAnsi="Arial" w:cs="Arial"/>
        </w:rPr>
        <w:t>: 109,00 EUR brez DDV za udeleženca</w:t>
      </w:r>
    </w:p>
    <w:p w14:paraId="78915E2F" w14:textId="77777777" w:rsidR="00AC0A5E" w:rsidRPr="00F4756D" w:rsidRDefault="00AC0A5E" w:rsidP="00AC0A5E">
      <w:pPr>
        <w:tabs>
          <w:tab w:val="left" w:pos="567"/>
        </w:tabs>
        <w:ind w:left="567"/>
        <w:jc w:val="both"/>
        <w:rPr>
          <w:rFonts w:ascii="Arial" w:hAnsi="Arial" w:cs="Arial"/>
        </w:rPr>
      </w:pPr>
      <w:r w:rsidRPr="00F4756D">
        <w:rPr>
          <w:rFonts w:ascii="Arial" w:hAnsi="Arial" w:cs="Arial"/>
        </w:rPr>
        <w:t xml:space="preserve"> </w:t>
      </w:r>
    </w:p>
    <w:p w14:paraId="7BD7188A" w14:textId="77777777" w:rsidR="00AC0A5E" w:rsidRDefault="00AC0A5E" w:rsidP="00AC0A5E">
      <w:pPr>
        <w:tabs>
          <w:tab w:val="left" w:pos="567"/>
        </w:tabs>
        <w:spacing w:before="120"/>
        <w:ind w:left="567"/>
        <w:contextualSpacing/>
        <w:jc w:val="both"/>
        <w:rPr>
          <w:rFonts w:ascii="Arial" w:hAnsi="Arial" w:cs="Arial"/>
          <w:b/>
        </w:rPr>
      </w:pPr>
    </w:p>
    <w:p w14:paraId="05D55136" w14:textId="77777777" w:rsidR="00AC0A5E" w:rsidRPr="00D51ED0" w:rsidRDefault="00AC0A5E" w:rsidP="00AC0A5E">
      <w:pPr>
        <w:tabs>
          <w:tab w:val="left" w:pos="567"/>
        </w:tabs>
        <w:spacing w:before="120"/>
        <w:ind w:left="567"/>
        <w:contextualSpacing/>
        <w:jc w:val="both"/>
        <w:rPr>
          <w:rFonts w:ascii="Arial" w:hAnsi="Arial" w:cs="Arial"/>
          <w:b/>
          <w:color w:val="006699"/>
        </w:rPr>
      </w:pPr>
      <w:r w:rsidRPr="00D51ED0">
        <w:rPr>
          <w:rFonts w:ascii="Arial" w:hAnsi="Arial" w:cs="Arial"/>
          <w:b/>
          <w:color w:val="006699"/>
        </w:rPr>
        <w:lastRenderedPageBreak/>
        <w:t>Telefoniranje in pisanje dopisov v angleškem jeziku</w:t>
      </w:r>
    </w:p>
    <w:p w14:paraId="63992775" w14:textId="77777777" w:rsidR="00AC0A5E" w:rsidRPr="00F4756D" w:rsidRDefault="00AC0A5E" w:rsidP="00AC0A5E">
      <w:pPr>
        <w:tabs>
          <w:tab w:val="left" w:pos="567"/>
        </w:tabs>
        <w:ind w:left="567"/>
        <w:rPr>
          <w:rFonts w:ascii="Arial" w:hAnsi="Arial" w:cs="Arial"/>
        </w:rPr>
      </w:pPr>
    </w:p>
    <w:p w14:paraId="058B9F1B" w14:textId="77777777" w:rsidR="00AC0A5E" w:rsidRPr="00F4756D" w:rsidRDefault="00AC0A5E" w:rsidP="00AC0A5E">
      <w:pPr>
        <w:tabs>
          <w:tab w:val="left" w:pos="1134"/>
        </w:tabs>
        <w:ind w:left="1134"/>
        <w:rPr>
          <w:rFonts w:ascii="Arial" w:hAnsi="Arial" w:cs="Arial"/>
        </w:rPr>
      </w:pPr>
      <w:r w:rsidRPr="00F4756D">
        <w:rPr>
          <w:rFonts w:ascii="Arial" w:hAnsi="Arial" w:cs="Arial"/>
          <w:b/>
        </w:rPr>
        <w:t>Trajanje:</w:t>
      </w:r>
      <w:r w:rsidRPr="00F4756D">
        <w:rPr>
          <w:rFonts w:ascii="Arial" w:hAnsi="Arial" w:cs="Arial"/>
        </w:rPr>
        <w:t xml:space="preserve"> 1</w:t>
      </w:r>
      <w:r>
        <w:rPr>
          <w:rFonts w:ascii="Arial" w:hAnsi="Arial" w:cs="Arial"/>
        </w:rPr>
        <w:t>2</w:t>
      </w:r>
      <w:r w:rsidRPr="00F4756D">
        <w:rPr>
          <w:rFonts w:ascii="Arial" w:hAnsi="Arial" w:cs="Arial"/>
        </w:rPr>
        <w:t xml:space="preserve"> pedagoških ur </w:t>
      </w:r>
      <w:r w:rsidRPr="00F4756D">
        <w:rPr>
          <w:rFonts w:ascii="Arial" w:hAnsi="Arial" w:cs="Arial"/>
        </w:rPr>
        <w:br/>
      </w:r>
    </w:p>
    <w:p w14:paraId="58637BFD" w14:textId="77777777" w:rsidR="00AC0A5E" w:rsidRPr="00F4756D" w:rsidRDefault="00AC0A5E" w:rsidP="00AC0A5E">
      <w:pPr>
        <w:tabs>
          <w:tab w:val="left" w:pos="1134"/>
        </w:tabs>
        <w:ind w:left="1134"/>
        <w:rPr>
          <w:rFonts w:ascii="Arial" w:hAnsi="Arial" w:cs="Arial"/>
        </w:rPr>
      </w:pPr>
      <w:r w:rsidRPr="00F4756D">
        <w:rPr>
          <w:rFonts w:ascii="Arial" w:hAnsi="Arial" w:cs="Arial"/>
          <w:b/>
        </w:rPr>
        <w:t xml:space="preserve">Zahtevano </w:t>
      </w:r>
      <w:r w:rsidRPr="00D8094D">
        <w:rPr>
          <w:rFonts w:ascii="Arial" w:hAnsi="Arial" w:cs="Arial"/>
          <w:b/>
        </w:rPr>
        <w:t>pred</w:t>
      </w:r>
      <w:r w:rsidRPr="00F4756D">
        <w:rPr>
          <w:rFonts w:ascii="Arial" w:hAnsi="Arial" w:cs="Arial"/>
          <w:b/>
        </w:rPr>
        <w:t>znanje jezika</w:t>
      </w:r>
      <w:r w:rsidRPr="00F4756D">
        <w:rPr>
          <w:rFonts w:ascii="Arial" w:hAnsi="Arial" w:cs="Arial"/>
        </w:rPr>
        <w:t>: od B1 do C1</w:t>
      </w:r>
    </w:p>
    <w:p w14:paraId="7B98870D" w14:textId="77777777" w:rsidR="00AC0A5E" w:rsidRPr="00F4756D" w:rsidRDefault="00AC0A5E" w:rsidP="00AC0A5E">
      <w:pPr>
        <w:tabs>
          <w:tab w:val="left" w:pos="1134"/>
        </w:tabs>
        <w:ind w:left="1134"/>
        <w:rPr>
          <w:rFonts w:ascii="Arial" w:hAnsi="Arial" w:cs="Arial"/>
        </w:rPr>
      </w:pPr>
    </w:p>
    <w:p w14:paraId="2581FE60" w14:textId="77777777" w:rsidR="00AC0A5E" w:rsidRPr="00F4756D" w:rsidRDefault="00AC0A5E" w:rsidP="00AC0A5E">
      <w:pPr>
        <w:tabs>
          <w:tab w:val="left" w:pos="1134"/>
        </w:tabs>
        <w:ind w:left="1134"/>
        <w:jc w:val="both"/>
        <w:rPr>
          <w:rFonts w:ascii="Arial" w:hAnsi="Arial" w:cs="Arial"/>
        </w:rPr>
      </w:pPr>
      <w:r w:rsidRPr="00F4756D">
        <w:rPr>
          <w:rFonts w:ascii="Arial" w:hAnsi="Arial" w:cs="Arial"/>
          <w:b/>
        </w:rPr>
        <w:t>Namenjeno je:</w:t>
      </w:r>
      <w:r w:rsidRPr="00F4756D">
        <w:rPr>
          <w:rFonts w:ascii="Arial" w:hAnsi="Arial" w:cs="Arial"/>
        </w:rPr>
        <w:t xml:space="preserve"> javnim uslužbencem, ki pri svojem delu pogosto telefonsko in pisno komunicirajo z angleško govorečimi partnerji</w:t>
      </w:r>
    </w:p>
    <w:p w14:paraId="07087E13" w14:textId="77777777" w:rsidR="00AC0A5E" w:rsidRPr="00F4756D" w:rsidRDefault="00AC0A5E" w:rsidP="00AC0A5E">
      <w:pPr>
        <w:tabs>
          <w:tab w:val="left" w:pos="1134"/>
        </w:tabs>
        <w:ind w:left="1134"/>
        <w:rPr>
          <w:rFonts w:ascii="Arial" w:hAnsi="Arial" w:cs="Arial"/>
        </w:rPr>
      </w:pPr>
    </w:p>
    <w:p w14:paraId="6BD9402B" w14:textId="77777777" w:rsidR="00AC0A5E" w:rsidRPr="00F4756D" w:rsidRDefault="00AC0A5E" w:rsidP="00AC0A5E">
      <w:pPr>
        <w:tabs>
          <w:tab w:val="left" w:pos="1134"/>
        </w:tabs>
        <w:ind w:left="1134"/>
        <w:jc w:val="both"/>
        <w:rPr>
          <w:rFonts w:ascii="Arial" w:hAnsi="Arial" w:cs="Arial"/>
        </w:rPr>
      </w:pPr>
      <w:r w:rsidRPr="00F4756D">
        <w:rPr>
          <w:rFonts w:ascii="Arial" w:hAnsi="Arial" w:cs="Arial"/>
          <w:b/>
        </w:rPr>
        <w:t>Cilja:</w:t>
      </w:r>
      <w:r w:rsidRPr="00F4756D">
        <w:rPr>
          <w:rFonts w:ascii="Arial" w:hAnsi="Arial" w:cs="Arial"/>
        </w:rPr>
        <w:t xml:space="preserve"> izboljšati veščine telefonskega sporazumevanja ter dopisovanja in e-dopisovanja v  angleškem jeziku </w:t>
      </w:r>
    </w:p>
    <w:p w14:paraId="087FA457" w14:textId="77777777" w:rsidR="00AC0A5E" w:rsidRPr="00F4756D" w:rsidRDefault="00AC0A5E" w:rsidP="00AC0A5E">
      <w:pPr>
        <w:tabs>
          <w:tab w:val="left" w:pos="1134"/>
        </w:tabs>
        <w:ind w:left="1134"/>
        <w:rPr>
          <w:rFonts w:ascii="Arial" w:hAnsi="Arial" w:cs="Arial"/>
        </w:rPr>
      </w:pPr>
    </w:p>
    <w:p w14:paraId="23D054AE" w14:textId="77777777" w:rsidR="00AC0A5E" w:rsidRPr="00F4756D" w:rsidRDefault="00AC0A5E" w:rsidP="00AC0A5E">
      <w:pPr>
        <w:tabs>
          <w:tab w:val="left" w:pos="1134"/>
        </w:tabs>
        <w:ind w:left="1134"/>
        <w:rPr>
          <w:rFonts w:ascii="Arial" w:hAnsi="Arial" w:cs="Arial"/>
          <w:b/>
        </w:rPr>
      </w:pPr>
      <w:r w:rsidRPr="00F4756D">
        <w:rPr>
          <w:rFonts w:ascii="Arial" w:hAnsi="Arial" w:cs="Arial"/>
          <w:b/>
        </w:rPr>
        <w:t>Vsebina:</w:t>
      </w:r>
    </w:p>
    <w:p w14:paraId="0A4D5E19" w14:textId="77777777" w:rsidR="00AC0A5E" w:rsidRPr="00F4756D" w:rsidRDefault="00AC0A5E" w:rsidP="00AC0A5E">
      <w:pPr>
        <w:numPr>
          <w:ilvl w:val="0"/>
          <w:numId w:val="3"/>
        </w:numPr>
        <w:tabs>
          <w:tab w:val="left" w:pos="851"/>
          <w:tab w:val="left" w:pos="1134"/>
        </w:tabs>
        <w:spacing w:after="0" w:line="260" w:lineRule="atLeast"/>
        <w:rPr>
          <w:rFonts w:ascii="Arial" w:hAnsi="Arial" w:cs="Arial"/>
        </w:rPr>
      </w:pPr>
      <w:r w:rsidRPr="00F4756D">
        <w:rPr>
          <w:rFonts w:ascii="Arial" w:hAnsi="Arial" w:cs="Arial"/>
        </w:rPr>
        <w:t>bonton pri telefoniranju v angleščini</w:t>
      </w:r>
    </w:p>
    <w:p w14:paraId="551F921D" w14:textId="77777777" w:rsidR="00AC0A5E" w:rsidRPr="00F4756D" w:rsidRDefault="00AC0A5E" w:rsidP="00AC0A5E">
      <w:pPr>
        <w:numPr>
          <w:ilvl w:val="0"/>
          <w:numId w:val="3"/>
        </w:numPr>
        <w:tabs>
          <w:tab w:val="left" w:pos="851"/>
          <w:tab w:val="left" w:pos="1134"/>
        </w:tabs>
        <w:spacing w:after="0" w:line="260" w:lineRule="atLeast"/>
        <w:rPr>
          <w:rFonts w:ascii="Arial" w:hAnsi="Arial" w:cs="Arial"/>
        </w:rPr>
      </w:pPr>
      <w:r w:rsidRPr="00F4756D">
        <w:rPr>
          <w:rFonts w:ascii="Arial" w:hAnsi="Arial" w:cs="Arial"/>
        </w:rPr>
        <w:t>oblika poslovnega dopisa in e-dopisa v angleškem jeziku</w:t>
      </w:r>
    </w:p>
    <w:p w14:paraId="373542BE" w14:textId="77777777" w:rsidR="00AC0A5E" w:rsidRPr="00F4756D" w:rsidRDefault="00AC0A5E" w:rsidP="00AC0A5E">
      <w:pPr>
        <w:numPr>
          <w:ilvl w:val="0"/>
          <w:numId w:val="3"/>
        </w:numPr>
        <w:tabs>
          <w:tab w:val="left" w:pos="851"/>
          <w:tab w:val="left" w:pos="1134"/>
        </w:tabs>
        <w:spacing w:after="0" w:line="260" w:lineRule="atLeast"/>
        <w:rPr>
          <w:rFonts w:ascii="Arial" w:hAnsi="Arial" w:cs="Arial"/>
        </w:rPr>
      </w:pPr>
      <w:r w:rsidRPr="00F4756D">
        <w:rPr>
          <w:rFonts w:ascii="Arial" w:hAnsi="Arial" w:cs="Arial"/>
        </w:rPr>
        <w:t>uporabne fraze pri telefoniranju in pisanju dopisov</w:t>
      </w:r>
    </w:p>
    <w:p w14:paraId="114E558F" w14:textId="77777777" w:rsidR="00AC0A5E" w:rsidRPr="00F4756D" w:rsidRDefault="00AC0A5E" w:rsidP="00AC0A5E">
      <w:pPr>
        <w:numPr>
          <w:ilvl w:val="0"/>
          <w:numId w:val="3"/>
        </w:numPr>
        <w:tabs>
          <w:tab w:val="left" w:pos="851"/>
          <w:tab w:val="left" w:pos="1134"/>
        </w:tabs>
        <w:spacing w:after="0" w:line="260" w:lineRule="atLeast"/>
        <w:rPr>
          <w:rFonts w:ascii="Arial" w:hAnsi="Arial" w:cs="Arial"/>
          <w:b/>
        </w:rPr>
      </w:pPr>
      <w:r w:rsidRPr="00F4756D">
        <w:rPr>
          <w:rFonts w:ascii="Arial" w:hAnsi="Arial" w:cs="Arial"/>
        </w:rPr>
        <w:t>trening telefoniranja in pisanja dopisov</w:t>
      </w:r>
    </w:p>
    <w:p w14:paraId="0534FCF6" w14:textId="77777777" w:rsidR="00AC0A5E" w:rsidRDefault="00AC0A5E" w:rsidP="00AC0A5E">
      <w:pPr>
        <w:tabs>
          <w:tab w:val="left" w:pos="1134"/>
        </w:tabs>
        <w:spacing w:before="100" w:beforeAutospacing="1" w:after="100" w:afterAutospacing="1"/>
        <w:ind w:left="1134"/>
        <w:rPr>
          <w:rFonts w:ascii="Arial" w:hAnsi="Arial" w:cs="Arial"/>
        </w:rPr>
      </w:pPr>
      <w:r w:rsidRPr="00F4756D">
        <w:rPr>
          <w:rFonts w:ascii="Arial" w:hAnsi="Arial" w:cs="Arial"/>
        </w:rPr>
        <w:t>Strokovno besedišče in tematika bosta v skupinah po naročilu posameznega organa prilagojena delovnemu področju udeležencev.</w:t>
      </w:r>
      <w:r w:rsidRPr="00F4756D">
        <w:rPr>
          <w:rFonts w:cs="Arial"/>
        </w:rPr>
        <w:br/>
      </w:r>
      <w:r w:rsidRPr="00F4756D">
        <w:rPr>
          <w:rFonts w:ascii="Arial" w:hAnsi="Arial" w:cs="Arial"/>
          <w:b/>
        </w:rPr>
        <w:br/>
      </w:r>
      <w:r w:rsidRPr="00BF27EC">
        <w:rPr>
          <w:rFonts w:ascii="Arial" w:hAnsi="Arial" w:cs="Arial"/>
          <w:b/>
        </w:rPr>
        <w:t>Izvajalec:</w:t>
      </w:r>
      <w:r w:rsidRPr="00BF27EC">
        <w:rPr>
          <w:rFonts w:ascii="Arial" w:hAnsi="Arial" w:cs="Arial"/>
        </w:rPr>
        <w:t xml:space="preserve"> </w:t>
      </w:r>
      <w:proofErr w:type="spellStart"/>
      <w:r w:rsidRPr="00BF27EC">
        <w:rPr>
          <w:rFonts w:ascii="Arial" w:hAnsi="Arial" w:cs="Arial"/>
        </w:rPr>
        <w:t>Languagesitter</w:t>
      </w:r>
      <w:proofErr w:type="spellEnd"/>
      <w:r w:rsidRPr="00BF27EC">
        <w:rPr>
          <w:rFonts w:ascii="Arial" w:hAnsi="Arial" w:cs="Arial"/>
        </w:rPr>
        <w:t>, d. o. o.</w:t>
      </w:r>
      <w:r>
        <w:rPr>
          <w:rFonts w:ascii="Arial" w:hAnsi="Arial" w:cs="Arial"/>
        </w:rPr>
        <w:br/>
      </w:r>
      <w:r w:rsidRPr="001828F4">
        <w:rPr>
          <w:rFonts w:ascii="Arial" w:hAnsi="Arial" w:cs="Arial"/>
          <w:b/>
        </w:rPr>
        <w:br/>
      </w:r>
      <w:r w:rsidRPr="00FD335C">
        <w:rPr>
          <w:rFonts w:ascii="Arial" w:hAnsi="Arial" w:cs="Arial"/>
          <w:b/>
        </w:rPr>
        <w:t>Kotizacija</w:t>
      </w:r>
      <w:r w:rsidRPr="00FD335C">
        <w:rPr>
          <w:rFonts w:ascii="Arial" w:hAnsi="Arial" w:cs="Arial"/>
        </w:rPr>
        <w:t>: 66,00 EUR brez DDV za udeleženca</w:t>
      </w:r>
    </w:p>
    <w:p w14:paraId="540477F5" w14:textId="77777777" w:rsidR="00AC0A5E" w:rsidRDefault="00AC0A5E" w:rsidP="00AC0A5E">
      <w:pPr>
        <w:tabs>
          <w:tab w:val="left" w:pos="1134"/>
        </w:tabs>
        <w:spacing w:before="100" w:beforeAutospacing="1" w:after="100" w:afterAutospacing="1"/>
        <w:ind w:left="708"/>
        <w:rPr>
          <w:rFonts w:ascii="Arial" w:hAnsi="Arial" w:cs="Arial"/>
          <w:b/>
          <w:color w:val="006699"/>
        </w:rPr>
      </w:pPr>
    </w:p>
    <w:p w14:paraId="5CD90AB5" w14:textId="35C7FB67" w:rsidR="00AC0A5E" w:rsidRPr="00D51ED0" w:rsidRDefault="00AC0A5E" w:rsidP="00AC0A5E">
      <w:pPr>
        <w:tabs>
          <w:tab w:val="left" w:pos="1134"/>
        </w:tabs>
        <w:spacing w:before="100" w:beforeAutospacing="1" w:after="100" w:afterAutospacing="1"/>
        <w:ind w:left="708"/>
        <w:rPr>
          <w:rFonts w:ascii="Arial" w:hAnsi="Arial" w:cs="Arial"/>
          <w:b/>
          <w:color w:val="006699"/>
        </w:rPr>
      </w:pPr>
      <w:r>
        <w:rPr>
          <w:rFonts w:ascii="Arial" w:hAnsi="Arial" w:cs="Arial"/>
          <w:b/>
          <w:color w:val="006699"/>
        </w:rPr>
        <w:t>S</w:t>
      </w:r>
      <w:r w:rsidRPr="00D51ED0">
        <w:rPr>
          <w:rFonts w:ascii="Arial" w:hAnsi="Arial" w:cs="Arial"/>
          <w:b/>
          <w:color w:val="006699"/>
        </w:rPr>
        <w:t>estanki v angleškem jeziku</w:t>
      </w:r>
    </w:p>
    <w:p w14:paraId="0D7CBB71" w14:textId="77777777" w:rsidR="00AC0A5E" w:rsidRDefault="00AC0A5E" w:rsidP="00AC0A5E">
      <w:pPr>
        <w:tabs>
          <w:tab w:val="left" w:pos="1134"/>
        </w:tabs>
        <w:spacing w:before="100" w:beforeAutospacing="1" w:after="100" w:afterAutospacing="1"/>
        <w:ind w:left="1134"/>
        <w:rPr>
          <w:rFonts w:ascii="Arial" w:hAnsi="Arial"/>
        </w:rPr>
      </w:pPr>
      <w:r w:rsidRPr="00F4756D">
        <w:rPr>
          <w:rFonts w:ascii="Arial" w:hAnsi="Arial"/>
          <w:b/>
        </w:rPr>
        <w:t>Trajanje:</w:t>
      </w:r>
      <w:r w:rsidRPr="00F4756D">
        <w:rPr>
          <w:rFonts w:ascii="Arial" w:hAnsi="Arial"/>
        </w:rPr>
        <w:t xml:space="preserve"> 1</w:t>
      </w:r>
      <w:r>
        <w:rPr>
          <w:rFonts w:ascii="Arial" w:hAnsi="Arial"/>
        </w:rPr>
        <w:t>2</w:t>
      </w:r>
      <w:r w:rsidRPr="00F4756D">
        <w:rPr>
          <w:rFonts w:ascii="Arial" w:hAnsi="Arial"/>
        </w:rPr>
        <w:t xml:space="preserve"> pedagoških ur</w:t>
      </w:r>
      <w:r>
        <w:rPr>
          <w:rFonts w:ascii="Arial" w:hAnsi="Arial"/>
        </w:rPr>
        <w:br/>
      </w:r>
      <w:r>
        <w:rPr>
          <w:rFonts w:ascii="Arial" w:hAnsi="Arial"/>
        </w:rPr>
        <w:br/>
      </w:r>
      <w:r w:rsidRPr="00F4756D">
        <w:rPr>
          <w:rFonts w:ascii="Arial" w:hAnsi="Arial"/>
          <w:b/>
        </w:rPr>
        <w:t xml:space="preserve">Zahtevano </w:t>
      </w:r>
      <w:r w:rsidRPr="00D8094D">
        <w:rPr>
          <w:rFonts w:ascii="Arial" w:hAnsi="Arial"/>
          <w:b/>
        </w:rPr>
        <w:t>pred</w:t>
      </w:r>
      <w:r w:rsidRPr="00F4756D">
        <w:rPr>
          <w:rFonts w:ascii="Arial" w:hAnsi="Arial"/>
          <w:b/>
        </w:rPr>
        <w:t>znanje jezika</w:t>
      </w:r>
      <w:r w:rsidRPr="00F4756D">
        <w:rPr>
          <w:rFonts w:ascii="Arial" w:hAnsi="Arial"/>
        </w:rPr>
        <w:t>: od B2 do C1</w:t>
      </w:r>
      <w:r>
        <w:rPr>
          <w:rFonts w:ascii="Arial" w:hAnsi="Arial"/>
        </w:rPr>
        <w:br/>
      </w:r>
      <w:r>
        <w:rPr>
          <w:rFonts w:ascii="Arial" w:hAnsi="Arial"/>
        </w:rPr>
        <w:br/>
      </w:r>
      <w:r w:rsidRPr="00F4756D">
        <w:rPr>
          <w:rFonts w:ascii="Arial" w:hAnsi="Arial"/>
          <w:b/>
        </w:rPr>
        <w:t>Namenjeno je</w:t>
      </w:r>
      <w:r w:rsidRPr="00F4756D">
        <w:rPr>
          <w:rFonts w:ascii="Arial" w:hAnsi="Arial"/>
        </w:rPr>
        <w:t xml:space="preserve">: javnim uslužbencem s predznanjem angleškega jezika, ki se pri svojem delu pogosto udeležujejo sestankov s tujimi sogovorniki doma in v tujini. </w:t>
      </w:r>
    </w:p>
    <w:p w14:paraId="052F90EE" w14:textId="77777777" w:rsidR="00AC0A5E" w:rsidRPr="00F4756D" w:rsidRDefault="00AC0A5E" w:rsidP="00AC0A5E">
      <w:pPr>
        <w:tabs>
          <w:tab w:val="left" w:pos="1134"/>
        </w:tabs>
        <w:ind w:left="1134"/>
        <w:jc w:val="both"/>
        <w:rPr>
          <w:rFonts w:ascii="Arial" w:hAnsi="Arial"/>
        </w:rPr>
      </w:pPr>
      <w:r w:rsidRPr="00F4756D">
        <w:rPr>
          <w:rFonts w:ascii="Arial" w:hAnsi="Arial"/>
          <w:b/>
        </w:rPr>
        <w:t>Cilj:</w:t>
      </w:r>
      <w:r w:rsidRPr="00F4756D">
        <w:rPr>
          <w:rFonts w:ascii="Arial" w:hAnsi="Arial"/>
        </w:rPr>
        <w:t xml:space="preserve"> izboljšati znanje in veščine sporazumevanja za različna poslovna srečanja in sestanke v angleškem jeziku</w:t>
      </w:r>
    </w:p>
    <w:p w14:paraId="0CD7BAC1" w14:textId="77777777" w:rsidR="00AC0A5E" w:rsidRPr="00F4756D" w:rsidRDefault="00AC0A5E" w:rsidP="00AC0A5E">
      <w:pPr>
        <w:tabs>
          <w:tab w:val="left" w:pos="1134"/>
        </w:tabs>
        <w:ind w:left="1134"/>
        <w:jc w:val="both"/>
        <w:rPr>
          <w:rFonts w:ascii="Arial" w:hAnsi="Arial"/>
        </w:rPr>
      </w:pPr>
    </w:p>
    <w:p w14:paraId="4B242BBF" w14:textId="77777777" w:rsidR="00AC0A5E" w:rsidRPr="00F4756D" w:rsidRDefault="00AC0A5E" w:rsidP="00AC0A5E">
      <w:pPr>
        <w:tabs>
          <w:tab w:val="left" w:pos="1134"/>
        </w:tabs>
        <w:ind w:left="1134"/>
        <w:jc w:val="both"/>
        <w:rPr>
          <w:rFonts w:ascii="Arial" w:hAnsi="Arial"/>
          <w:b/>
        </w:rPr>
      </w:pPr>
      <w:r w:rsidRPr="00F4756D">
        <w:rPr>
          <w:rFonts w:ascii="Arial" w:hAnsi="Arial"/>
          <w:b/>
        </w:rPr>
        <w:t>Vsebina:</w:t>
      </w:r>
    </w:p>
    <w:p w14:paraId="45AF099D" w14:textId="77777777" w:rsidR="00AC0A5E" w:rsidRPr="00F4756D" w:rsidRDefault="00AC0A5E" w:rsidP="00AC0A5E">
      <w:pPr>
        <w:numPr>
          <w:ilvl w:val="0"/>
          <w:numId w:val="2"/>
        </w:numPr>
        <w:tabs>
          <w:tab w:val="left" w:pos="1134"/>
        </w:tabs>
        <w:spacing w:after="0" w:line="240" w:lineRule="auto"/>
        <w:jc w:val="both"/>
        <w:rPr>
          <w:rFonts w:ascii="Arial" w:hAnsi="Arial"/>
        </w:rPr>
      </w:pPr>
      <w:r w:rsidRPr="00F4756D">
        <w:rPr>
          <w:rFonts w:ascii="Arial" w:hAnsi="Arial"/>
        </w:rPr>
        <w:t>priprava sestanka (vabilo, dnevni red)</w:t>
      </w:r>
    </w:p>
    <w:p w14:paraId="6710B3F5" w14:textId="77777777" w:rsidR="00AC0A5E" w:rsidRPr="00F4756D" w:rsidRDefault="00AC0A5E" w:rsidP="00AC0A5E">
      <w:pPr>
        <w:numPr>
          <w:ilvl w:val="0"/>
          <w:numId w:val="2"/>
        </w:numPr>
        <w:tabs>
          <w:tab w:val="left" w:pos="1134"/>
        </w:tabs>
        <w:spacing w:after="0" w:line="240" w:lineRule="auto"/>
        <w:jc w:val="both"/>
        <w:rPr>
          <w:rFonts w:ascii="Arial" w:hAnsi="Arial"/>
        </w:rPr>
      </w:pPr>
      <w:r w:rsidRPr="00F4756D">
        <w:rPr>
          <w:rFonts w:ascii="Arial" w:hAnsi="Arial"/>
        </w:rPr>
        <w:t>izvedba sestanka (vodenje sestanka, dejavna udeležba na njem, oblikovanje sklepov)</w:t>
      </w:r>
    </w:p>
    <w:p w14:paraId="06D4BBBD" w14:textId="77777777" w:rsidR="00AC0A5E" w:rsidRPr="00F4756D" w:rsidRDefault="00AC0A5E" w:rsidP="00AC0A5E">
      <w:pPr>
        <w:numPr>
          <w:ilvl w:val="0"/>
          <w:numId w:val="2"/>
        </w:numPr>
        <w:tabs>
          <w:tab w:val="left" w:pos="1134"/>
        </w:tabs>
        <w:spacing w:after="0" w:line="240" w:lineRule="auto"/>
        <w:jc w:val="both"/>
        <w:rPr>
          <w:rFonts w:ascii="Arial" w:hAnsi="Arial"/>
        </w:rPr>
      </w:pPr>
      <w:r w:rsidRPr="00F4756D">
        <w:rPr>
          <w:rFonts w:ascii="Arial" w:hAnsi="Arial"/>
        </w:rPr>
        <w:t xml:space="preserve">pisanje zapisnika </w:t>
      </w:r>
    </w:p>
    <w:p w14:paraId="2A32ED32" w14:textId="77777777" w:rsidR="00AC0A5E" w:rsidRPr="00F4756D" w:rsidRDefault="00AC0A5E" w:rsidP="00AC0A5E">
      <w:pPr>
        <w:numPr>
          <w:ilvl w:val="0"/>
          <w:numId w:val="2"/>
        </w:numPr>
        <w:tabs>
          <w:tab w:val="left" w:pos="1134"/>
        </w:tabs>
        <w:spacing w:after="0" w:line="240" w:lineRule="auto"/>
        <w:jc w:val="both"/>
        <w:rPr>
          <w:rFonts w:ascii="Arial" w:hAnsi="Arial"/>
        </w:rPr>
      </w:pPr>
      <w:r w:rsidRPr="00F4756D">
        <w:rPr>
          <w:rFonts w:ascii="Arial" w:hAnsi="Arial"/>
        </w:rPr>
        <w:lastRenderedPageBreak/>
        <w:t xml:space="preserve">uporabne fraze </w:t>
      </w:r>
    </w:p>
    <w:p w14:paraId="7EC25F17" w14:textId="77777777" w:rsidR="00AC0A5E" w:rsidRPr="00F4756D" w:rsidRDefault="00AC0A5E" w:rsidP="00AC0A5E">
      <w:pPr>
        <w:numPr>
          <w:ilvl w:val="0"/>
          <w:numId w:val="2"/>
        </w:numPr>
        <w:tabs>
          <w:tab w:val="left" w:pos="1134"/>
        </w:tabs>
        <w:spacing w:after="0" w:line="240" w:lineRule="auto"/>
        <w:jc w:val="both"/>
        <w:rPr>
          <w:rFonts w:ascii="Arial" w:hAnsi="Arial"/>
        </w:rPr>
      </w:pPr>
      <w:r>
        <w:rPr>
          <w:rFonts w:ascii="Arial" w:hAnsi="Arial"/>
        </w:rPr>
        <w:t xml:space="preserve">izražanje mnenj in stališč, </w:t>
      </w:r>
      <w:r w:rsidRPr="00F4756D">
        <w:rPr>
          <w:rFonts w:ascii="Arial" w:hAnsi="Arial"/>
        </w:rPr>
        <w:t>argumentiranje in prepričevanje, pogajanje</w:t>
      </w:r>
    </w:p>
    <w:p w14:paraId="01C703F3" w14:textId="77777777" w:rsidR="00AC0A5E" w:rsidRPr="00D8094D" w:rsidRDefault="00AC0A5E" w:rsidP="00AC0A5E">
      <w:pPr>
        <w:numPr>
          <w:ilvl w:val="0"/>
          <w:numId w:val="2"/>
        </w:numPr>
        <w:tabs>
          <w:tab w:val="left" w:pos="851"/>
          <w:tab w:val="left" w:pos="1134"/>
        </w:tabs>
        <w:spacing w:after="0" w:line="240" w:lineRule="auto"/>
        <w:rPr>
          <w:rFonts w:ascii="Arial" w:hAnsi="Arial" w:cs="Arial"/>
        </w:rPr>
      </w:pPr>
      <w:r w:rsidRPr="00F4756D">
        <w:rPr>
          <w:rFonts w:ascii="Arial" w:hAnsi="Arial"/>
        </w:rPr>
        <w:t>simulacija govornih položajev (igra vlog)</w:t>
      </w:r>
    </w:p>
    <w:p w14:paraId="4AEF27DD" w14:textId="77777777" w:rsidR="00AC0A5E" w:rsidRDefault="00AC0A5E" w:rsidP="00AC0A5E">
      <w:pPr>
        <w:tabs>
          <w:tab w:val="left" w:pos="1134"/>
        </w:tabs>
        <w:spacing w:before="100" w:beforeAutospacing="1" w:after="100" w:afterAutospacing="1"/>
        <w:ind w:left="1134"/>
        <w:rPr>
          <w:rFonts w:ascii="Arial" w:hAnsi="Arial" w:cs="Arial"/>
        </w:rPr>
      </w:pPr>
      <w:r w:rsidRPr="00F4756D">
        <w:rPr>
          <w:rFonts w:ascii="Arial" w:hAnsi="Arial"/>
        </w:rPr>
        <w:br/>
      </w:r>
      <w:r w:rsidRPr="00F4756D">
        <w:rPr>
          <w:rFonts w:ascii="Arial" w:hAnsi="Arial" w:cs="Arial"/>
        </w:rPr>
        <w:t>Strokovno besedišče in tematika bosta v skupinah po naročilu posameznega organa prilagojena delovnemu področju udeležencev.</w:t>
      </w:r>
      <w:r w:rsidRPr="00F4756D">
        <w:rPr>
          <w:rFonts w:ascii="Arial" w:hAnsi="Arial" w:cs="Arial"/>
        </w:rPr>
        <w:br/>
      </w:r>
      <w:r w:rsidRPr="00F4756D">
        <w:rPr>
          <w:rFonts w:ascii="Arial" w:hAnsi="Arial" w:cs="Arial"/>
          <w:b/>
        </w:rPr>
        <w:br/>
      </w:r>
      <w:r w:rsidRPr="00BF27EC">
        <w:rPr>
          <w:rFonts w:ascii="Arial" w:hAnsi="Arial" w:cs="Arial"/>
          <w:b/>
        </w:rPr>
        <w:t>Izvajalec:</w:t>
      </w:r>
      <w:r w:rsidRPr="00BF27EC">
        <w:rPr>
          <w:rFonts w:ascii="Arial" w:hAnsi="Arial" w:cs="Arial"/>
        </w:rPr>
        <w:t xml:space="preserve"> </w:t>
      </w:r>
      <w:proofErr w:type="spellStart"/>
      <w:r w:rsidRPr="00BF27EC">
        <w:rPr>
          <w:rFonts w:ascii="Arial" w:hAnsi="Arial" w:cs="Arial"/>
        </w:rPr>
        <w:t>Languagesitter</w:t>
      </w:r>
      <w:proofErr w:type="spellEnd"/>
      <w:r w:rsidRPr="00BF27EC">
        <w:rPr>
          <w:rFonts w:ascii="Arial" w:hAnsi="Arial" w:cs="Arial"/>
        </w:rPr>
        <w:t>, d. o. o.</w:t>
      </w:r>
      <w:r>
        <w:rPr>
          <w:rFonts w:ascii="Arial" w:hAnsi="Arial" w:cs="Arial"/>
        </w:rPr>
        <w:br/>
      </w:r>
      <w:r w:rsidRPr="003169C8">
        <w:rPr>
          <w:rFonts w:ascii="Arial" w:hAnsi="Arial" w:cs="Arial"/>
          <w:b/>
          <w:highlight w:val="yellow"/>
        </w:rPr>
        <w:br/>
      </w:r>
      <w:r w:rsidRPr="00FD335C">
        <w:rPr>
          <w:rFonts w:ascii="Arial" w:hAnsi="Arial" w:cs="Arial"/>
          <w:b/>
        </w:rPr>
        <w:t>Kotizacija</w:t>
      </w:r>
      <w:r w:rsidRPr="00FD335C">
        <w:rPr>
          <w:rFonts w:ascii="Arial" w:hAnsi="Arial" w:cs="Arial"/>
        </w:rPr>
        <w:t>: 66,00 EUR brez DDV za udeleženca</w:t>
      </w:r>
    </w:p>
    <w:p w14:paraId="53D93808" w14:textId="77777777" w:rsidR="00AC0A5E" w:rsidRPr="00F4756D" w:rsidRDefault="00AC0A5E" w:rsidP="00AC0A5E">
      <w:pPr>
        <w:tabs>
          <w:tab w:val="left" w:pos="851"/>
          <w:tab w:val="left" w:pos="1134"/>
        </w:tabs>
        <w:ind w:left="1134" w:firstLine="642"/>
        <w:rPr>
          <w:rFonts w:ascii="Arial" w:hAnsi="Arial"/>
        </w:rPr>
      </w:pPr>
    </w:p>
    <w:p w14:paraId="014FA0CC" w14:textId="77777777" w:rsidR="00AC0A5E" w:rsidRPr="00D51ED0" w:rsidRDefault="00AC0A5E" w:rsidP="00AC0A5E">
      <w:pPr>
        <w:tabs>
          <w:tab w:val="left" w:pos="567"/>
        </w:tabs>
        <w:spacing w:before="120"/>
        <w:ind w:left="567"/>
        <w:contextualSpacing/>
        <w:jc w:val="both"/>
        <w:rPr>
          <w:rFonts w:ascii="Arial" w:hAnsi="Arial" w:cs="Arial"/>
          <w:b/>
          <w:color w:val="006699"/>
        </w:rPr>
      </w:pPr>
      <w:r w:rsidRPr="00D51ED0">
        <w:rPr>
          <w:rFonts w:ascii="Arial" w:hAnsi="Arial" w:cs="Arial"/>
          <w:b/>
          <w:color w:val="006699"/>
        </w:rPr>
        <w:t>Javno nastopanje in predstavitve v angleškem jeziku</w:t>
      </w:r>
    </w:p>
    <w:p w14:paraId="66D8503A" w14:textId="77777777" w:rsidR="00AC0A5E" w:rsidRPr="00F4756D" w:rsidRDefault="00AC0A5E" w:rsidP="00AC0A5E">
      <w:pPr>
        <w:tabs>
          <w:tab w:val="left" w:pos="567"/>
        </w:tabs>
        <w:ind w:left="567"/>
        <w:jc w:val="both"/>
        <w:rPr>
          <w:rFonts w:ascii="Arial" w:hAnsi="Arial" w:cs="Arial"/>
          <w:b/>
          <w:bCs/>
        </w:rPr>
      </w:pPr>
    </w:p>
    <w:p w14:paraId="138AC207" w14:textId="77777777" w:rsidR="00AC0A5E" w:rsidRPr="00F4756D" w:rsidRDefault="00AC0A5E" w:rsidP="00AC0A5E">
      <w:pPr>
        <w:tabs>
          <w:tab w:val="left" w:pos="1134"/>
        </w:tabs>
        <w:ind w:left="1134"/>
        <w:jc w:val="both"/>
        <w:rPr>
          <w:rFonts w:ascii="Arial" w:hAnsi="Arial"/>
        </w:rPr>
      </w:pPr>
      <w:r w:rsidRPr="00F4756D">
        <w:rPr>
          <w:rFonts w:ascii="Arial" w:hAnsi="Arial"/>
          <w:b/>
        </w:rPr>
        <w:t>Trajanje:</w:t>
      </w:r>
      <w:r w:rsidRPr="00F4756D">
        <w:rPr>
          <w:rFonts w:ascii="Arial" w:hAnsi="Arial"/>
        </w:rPr>
        <w:t xml:space="preserve"> 1</w:t>
      </w:r>
      <w:r>
        <w:rPr>
          <w:rFonts w:ascii="Arial" w:hAnsi="Arial"/>
        </w:rPr>
        <w:t>2</w:t>
      </w:r>
      <w:r w:rsidRPr="00F4756D">
        <w:rPr>
          <w:rFonts w:ascii="Arial" w:hAnsi="Arial"/>
        </w:rPr>
        <w:t xml:space="preserve"> pedagoških ur</w:t>
      </w:r>
    </w:p>
    <w:p w14:paraId="4D423646" w14:textId="77777777" w:rsidR="00AC0A5E" w:rsidRPr="00F4756D" w:rsidRDefault="00AC0A5E" w:rsidP="00AC0A5E">
      <w:pPr>
        <w:tabs>
          <w:tab w:val="left" w:pos="1134"/>
        </w:tabs>
        <w:ind w:left="1134"/>
        <w:jc w:val="both"/>
        <w:rPr>
          <w:rFonts w:ascii="Arial" w:hAnsi="Arial"/>
          <w:b/>
        </w:rPr>
      </w:pPr>
    </w:p>
    <w:p w14:paraId="0028E9F5" w14:textId="77777777" w:rsidR="00AC0A5E" w:rsidRPr="00F4756D" w:rsidRDefault="00AC0A5E" w:rsidP="00AC0A5E">
      <w:pPr>
        <w:tabs>
          <w:tab w:val="left" w:pos="1134"/>
        </w:tabs>
        <w:ind w:left="1134"/>
        <w:jc w:val="both"/>
        <w:rPr>
          <w:rFonts w:ascii="Arial" w:hAnsi="Arial"/>
        </w:rPr>
      </w:pPr>
      <w:r w:rsidRPr="00F4756D">
        <w:rPr>
          <w:rFonts w:ascii="Arial" w:hAnsi="Arial"/>
          <w:b/>
        </w:rPr>
        <w:t xml:space="preserve">Zahtevano </w:t>
      </w:r>
      <w:r w:rsidRPr="00D8094D">
        <w:rPr>
          <w:rFonts w:ascii="Arial" w:hAnsi="Arial"/>
          <w:b/>
        </w:rPr>
        <w:t>pred</w:t>
      </w:r>
      <w:r w:rsidRPr="00F4756D">
        <w:rPr>
          <w:rFonts w:ascii="Arial" w:hAnsi="Arial"/>
          <w:b/>
        </w:rPr>
        <w:t>znanje jezika</w:t>
      </w:r>
      <w:r w:rsidRPr="00F4756D">
        <w:rPr>
          <w:rFonts w:ascii="Arial" w:hAnsi="Arial"/>
        </w:rPr>
        <w:t>: od B2 do C1</w:t>
      </w:r>
    </w:p>
    <w:p w14:paraId="3CA41D44" w14:textId="77777777" w:rsidR="00AC0A5E" w:rsidRPr="00F4756D" w:rsidRDefault="00AC0A5E" w:rsidP="00AC0A5E">
      <w:pPr>
        <w:tabs>
          <w:tab w:val="left" w:pos="1134"/>
        </w:tabs>
        <w:ind w:left="1134"/>
        <w:jc w:val="both"/>
        <w:rPr>
          <w:rFonts w:ascii="Arial" w:hAnsi="Arial"/>
          <w:b/>
        </w:rPr>
      </w:pPr>
    </w:p>
    <w:p w14:paraId="7F039B8F" w14:textId="77777777" w:rsidR="00AC0A5E" w:rsidRPr="00F4756D" w:rsidRDefault="00AC0A5E" w:rsidP="00AC0A5E">
      <w:pPr>
        <w:tabs>
          <w:tab w:val="left" w:pos="1134"/>
        </w:tabs>
        <w:ind w:left="1134"/>
        <w:jc w:val="both"/>
        <w:rPr>
          <w:rFonts w:ascii="Arial" w:hAnsi="Arial"/>
        </w:rPr>
      </w:pPr>
      <w:r w:rsidRPr="00F4756D">
        <w:rPr>
          <w:rFonts w:ascii="Arial" w:hAnsi="Arial"/>
          <w:b/>
        </w:rPr>
        <w:t>Namenjeno je:</w:t>
      </w:r>
      <w:r w:rsidRPr="00F4756D">
        <w:rPr>
          <w:rFonts w:ascii="Arial" w:hAnsi="Arial"/>
        </w:rPr>
        <w:t xml:space="preserve"> javnim uslužbencem s predznanjem angleškega jezika, ki želijo izboljšati veščine nastopanja in predstavitev v angleškem jeziku</w:t>
      </w:r>
    </w:p>
    <w:p w14:paraId="4873ADB7" w14:textId="77777777" w:rsidR="00AC0A5E" w:rsidRPr="00F4756D" w:rsidRDefault="00AC0A5E" w:rsidP="00AC0A5E">
      <w:pPr>
        <w:tabs>
          <w:tab w:val="left" w:pos="1134"/>
        </w:tabs>
        <w:ind w:left="1134"/>
        <w:jc w:val="both"/>
        <w:rPr>
          <w:rFonts w:ascii="Arial" w:hAnsi="Arial"/>
        </w:rPr>
      </w:pPr>
    </w:p>
    <w:p w14:paraId="18DC2D8F" w14:textId="77777777" w:rsidR="00AC0A5E" w:rsidRPr="00F4756D" w:rsidRDefault="00AC0A5E" w:rsidP="00AC0A5E">
      <w:pPr>
        <w:tabs>
          <w:tab w:val="left" w:pos="1134"/>
        </w:tabs>
        <w:ind w:left="1134"/>
        <w:rPr>
          <w:rFonts w:ascii="Arial" w:hAnsi="Arial"/>
        </w:rPr>
      </w:pPr>
      <w:r w:rsidRPr="00F4756D">
        <w:rPr>
          <w:rFonts w:ascii="Arial" w:hAnsi="Arial"/>
          <w:b/>
        </w:rPr>
        <w:t>Cilji:</w:t>
      </w:r>
      <w:r w:rsidRPr="00F4756D">
        <w:rPr>
          <w:rFonts w:ascii="Arial" w:hAnsi="Arial"/>
        </w:rPr>
        <w:t xml:space="preserve"> razviti veščine dobrega in prepričljivega nastopanja v angleškem jeziku;  seznaniti se z uporabo različnih vizualnih pripomočkov; naučiti se uporabljati najpogostejše fraze in besedišče za izvedbo dobre predstavitve; utrditi znanje s praktičnimi vajami</w:t>
      </w:r>
      <w:r w:rsidRPr="00F4756D">
        <w:rPr>
          <w:rFonts w:ascii="Arial" w:hAnsi="Arial"/>
        </w:rPr>
        <w:br/>
      </w:r>
    </w:p>
    <w:p w14:paraId="51CC85E3" w14:textId="77777777" w:rsidR="00AC0A5E" w:rsidRPr="00F4756D" w:rsidRDefault="00AC0A5E" w:rsidP="00AC0A5E">
      <w:pPr>
        <w:tabs>
          <w:tab w:val="left" w:pos="1134"/>
        </w:tabs>
        <w:ind w:left="1134"/>
        <w:jc w:val="both"/>
        <w:rPr>
          <w:rFonts w:ascii="Arial" w:hAnsi="Arial"/>
          <w:b/>
        </w:rPr>
      </w:pPr>
      <w:r w:rsidRPr="00F4756D">
        <w:rPr>
          <w:rFonts w:ascii="Arial" w:hAnsi="Arial"/>
          <w:b/>
        </w:rPr>
        <w:t xml:space="preserve">Vsebina: </w:t>
      </w:r>
    </w:p>
    <w:p w14:paraId="2E39457C" w14:textId="77777777" w:rsidR="00AC0A5E" w:rsidRPr="00F4756D" w:rsidRDefault="00AC0A5E" w:rsidP="00AC0A5E">
      <w:pPr>
        <w:numPr>
          <w:ilvl w:val="0"/>
          <w:numId w:val="1"/>
        </w:numPr>
        <w:tabs>
          <w:tab w:val="left" w:pos="993"/>
          <w:tab w:val="left" w:pos="1134"/>
        </w:tabs>
        <w:spacing w:after="0" w:line="260" w:lineRule="atLeast"/>
        <w:contextualSpacing/>
        <w:jc w:val="both"/>
        <w:rPr>
          <w:rFonts w:ascii="Arial" w:hAnsi="Arial"/>
        </w:rPr>
      </w:pPr>
      <w:r w:rsidRPr="00F4756D">
        <w:rPr>
          <w:rFonts w:ascii="Arial" w:hAnsi="Arial"/>
        </w:rPr>
        <w:t xml:space="preserve">pravila javnega nastopanja (verbalna in neverbalna komunikacija) </w:t>
      </w:r>
    </w:p>
    <w:p w14:paraId="662B6EBA" w14:textId="77777777" w:rsidR="00AC0A5E" w:rsidRPr="00F4756D" w:rsidRDefault="00AC0A5E" w:rsidP="00AC0A5E">
      <w:pPr>
        <w:numPr>
          <w:ilvl w:val="0"/>
          <w:numId w:val="1"/>
        </w:numPr>
        <w:tabs>
          <w:tab w:val="left" w:pos="1134"/>
        </w:tabs>
        <w:spacing w:after="0" w:line="260" w:lineRule="atLeast"/>
        <w:contextualSpacing/>
        <w:jc w:val="both"/>
        <w:rPr>
          <w:rFonts w:ascii="Arial" w:hAnsi="Arial"/>
        </w:rPr>
      </w:pPr>
      <w:r w:rsidRPr="00F4756D">
        <w:rPr>
          <w:rFonts w:ascii="Arial" w:hAnsi="Arial"/>
        </w:rPr>
        <w:t>elementi učinkovite predstavitve (pozdravni nagovor</w:t>
      </w:r>
      <w:r>
        <w:rPr>
          <w:rFonts w:ascii="Arial" w:hAnsi="Arial"/>
        </w:rPr>
        <w:t>, uvod, jedro</w:t>
      </w:r>
      <w:r w:rsidRPr="00F4756D">
        <w:rPr>
          <w:rFonts w:ascii="Arial" w:hAnsi="Arial"/>
        </w:rPr>
        <w:t xml:space="preserve">, </w:t>
      </w:r>
      <w:r>
        <w:rPr>
          <w:rFonts w:ascii="Arial" w:hAnsi="Arial"/>
        </w:rPr>
        <w:t>pojasnjevanje</w:t>
      </w:r>
      <w:r w:rsidRPr="00F4756D">
        <w:rPr>
          <w:rFonts w:ascii="Arial" w:hAnsi="Arial"/>
        </w:rPr>
        <w:t xml:space="preserve">, postavljanje vprašanj in odgovarjanje nanje, povzemanje in sklepna beseda) </w:t>
      </w:r>
    </w:p>
    <w:p w14:paraId="2B43B6C1" w14:textId="77777777" w:rsidR="00AC0A5E" w:rsidRPr="00F4756D" w:rsidRDefault="00AC0A5E" w:rsidP="00AC0A5E">
      <w:pPr>
        <w:numPr>
          <w:ilvl w:val="0"/>
          <w:numId w:val="1"/>
        </w:numPr>
        <w:tabs>
          <w:tab w:val="left" w:pos="993"/>
          <w:tab w:val="left" w:pos="1134"/>
        </w:tabs>
        <w:spacing w:after="0" w:line="260" w:lineRule="atLeast"/>
        <w:contextualSpacing/>
        <w:jc w:val="both"/>
        <w:rPr>
          <w:rFonts w:ascii="Arial" w:hAnsi="Arial"/>
        </w:rPr>
      </w:pPr>
      <w:r w:rsidRPr="00F4756D">
        <w:rPr>
          <w:rFonts w:ascii="Arial" w:hAnsi="Arial"/>
        </w:rPr>
        <w:t>vizualni pripomočki</w:t>
      </w:r>
    </w:p>
    <w:p w14:paraId="5FC6D424" w14:textId="77777777" w:rsidR="00AC0A5E" w:rsidRPr="00F4756D" w:rsidRDefault="00AC0A5E" w:rsidP="00AC0A5E">
      <w:pPr>
        <w:numPr>
          <w:ilvl w:val="0"/>
          <w:numId w:val="1"/>
        </w:numPr>
        <w:tabs>
          <w:tab w:val="left" w:pos="993"/>
          <w:tab w:val="left" w:pos="1134"/>
        </w:tabs>
        <w:spacing w:after="0" w:line="260" w:lineRule="atLeast"/>
        <w:contextualSpacing/>
        <w:jc w:val="both"/>
        <w:rPr>
          <w:rFonts w:ascii="Arial" w:hAnsi="Arial"/>
        </w:rPr>
      </w:pPr>
      <w:r w:rsidRPr="00F4756D">
        <w:rPr>
          <w:rFonts w:ascii="Arial" w:hAnsi="Arial"/>
        </w:rPr>
        <w:t>priprava predstavitve</w:t>
      </w:r>
      <w:r>
        <w:rPr>
          <w:rFonts w:ascii="Arial" w:hAnsi="Arial"/>
        </w:rPr>
        <w:t xml:space="preserve"> in nastop vsakega tečajnika</w:t>
      </w:r>
    </w:p>
    <w:p w14:paraId="69C55499" w14:textId="77777777" w:rsidR="00AC0A5E" w:rsidRPr="00F4756D" w:rsidRDefault="00AC0A5E" w:rsidP="00AC0A5E">
      <w:pPr>
        <w:numPr>
          <w:ilvl w:val="0"/>
          <w:numId w:val="1"/>
        </w:numPr>
        <w:tabs>
          <w:tab w:val="left" w:pos="993"/>
          <w:tab w:val="left" w:pos="1134"/>
        </w:tabs>
        <w:spacing w:after="0" w:line="260" w:lineRule="atLeast"/>
        <w:contextualSpacing/>
        <w:jc w:val="both"/>
        <w:rPr>
          <w:rFonts w:ascii="Arial" w:hAnsi="Arial"/>
        </w:rPr>
      </w:pPr>
      <w:r w:rsidRPr="00F4756D">
        <w:rPr>
          <w:rFonts w:ascii="Arial" w:hAnsi="Arial"/>
        </w:rPr>
        <w:t>analiza predstavit</w:t>
      </w:r>
      <w:r>
        <w:rPr>
          <w:rFonts w:ascii="Arial" w:hAnsi="Arial"/>
        </w:rPr>
        <w:t>ev in nastopov</w:t>
      </w:r>
    </w:p>
    <w:p w14:paraId="524B6485" w14:textId="77777777" w:rsidR="00AC0A5E" w:rsidRDefault="00AC0A5E" w:rsidP="00AC0A5E">
      <w:pPr>
        <w:tabs>
          <w:tab w:val="left" w:pos="1134"/>
        </w:tabs>
        <w:spacing w:before="100" w:beforeAutospacing="1" w:after="100" w:afterAutospacing="1"/>
        <w:ind w:left="1134"/>
        <w:rPr>
          <w:rFonts w:ascii="Arial" w:hAnsi="Arial" w:cs="Arial"/>
        </w:rPr>
      </w:pPr>
      <w:r w:rsidRPr="00F4756D">
        <w:rPr>
          <w:rFonts w:ascii="Arial" w:hAnsi="Arial" w:cs="Arial"/>
        </w:rPr>
        <w:t>Strokovno besedišče in tematika bosta v skupinah po naročilu posameznega organa prilagojena delovnemu področju udeležencev.</w:t>
      </w:r>
      <w:r w:rsidRPr="00F4756D">
        <w:rPr>
          <w:rFonts w:cs="Arial"/>
        </w:rPr>
        <w:br/>
      </w:r>
      <w:r w:rsidRPr="00F4756D">
        <w:rPr>
          <w:rFonts w:ascii="Arial" w:hAnsi="Arial" w:cs="Arial"/>
          <w:b/>
        </w:rPr>
        <w:br/>
      </w:r>
      <w:r w:rsidRPr="00BF27EC">
        <w:rPr>
          <w:rFonts w:ascii="Arial" w:hAnsi="Arial" w:cs="Arial"/>
          <w:b/>
        </w:rPr>
        <w:t>Izvajalec:</w:t>
      </w:r>
      <w:r w:rsidRPr="00BF27EC">
        <w:rPr>
          <w:rFonts w:ascii="Arial" w:hAnsi="Arial" w:cs="Arial"/>
        </w:rPr>
        <w:t xml:space="preserve"> </w:t>
      </w:r>
      <w:proofErr w:type="spellStart"/>
      <w:r w:rsidRPr="00BF27EC">
        <w:rPr>
          <w:rFonts w:ascii="Arial" w:hAnsi="Arial" w:cs="Arial"/>
        </w:rPr>
        <w:t>Languagesitter</w:t>
      </w:r>
      <w:proofErr w:type="spellEnd"/>
      <w:r w:rsidRPr="00BF27EC">
        <w:rPr>
          <w:rFonts w:ascii="Arial" w:hAnsi="Arial" w:cs="Arial"/>
        </w:rPr>
        <w:t>, d. o. o.</w:t>
      </w:r>
    </w:p>
    <w:p w14:paraId="315C3495" w14:textId="77777777" w:rsidR="00AC0A5E" w:rsidRDefault="00AC0A5E" w:rsidP="00AC0A5E">
      <w:pPr>
        <w:tabs>
          <w:tab w:val="left" w:pos="1134"/>
        </w:tabs>
        <w:spacing w:before="100" w:beforeAutospacing="1" w:after="100" w:afterAutospacing="1"/>
        <w:ind w:left="1134"/>
        <w:rPr>
          <w:rFonts w:ascii="Arial" w:hAnsi="Arial" w:cs="Arial"/>
        </w:rPr>
      </w:pPr>
      <w:r w:rsidRPr="00FD335C">
        <w:rPr>
          <w:rFonts w:ascii="Arial" w:hAnsi="Arial" w:cs="Arial"/>
          <w:b/>
        </w:rPr>
        <w:t>Kotizacija</w:t>
      </w:r>
      <w:r w:rsidRPr="00FD335C">
        <w:rPr>
          <w:rFonts w:ascii="Arial" w:hAnsi="Arial" w:cs="Arial"/>
        </w:rPr>
        <w:t>: 66,00 EUR brez DDV za udeleženca</w:t>
      </w:r>
    </w:p>
    <w:p w14:paraId="395A120B" w14:textId="77777777" w:rsidR="00AC0A5E" w:rsidRDefault="00AC0A5E" w:rsidP="00AC0A5E">
      <w:pPr>
        <w:tabs>
          <w:tab w:val="left" w:pos="567"/>
        </w:tabs>
        <w:ind w:left="567"/>
        <w:rPr>
          <w:rFonts w:ascii="Arial" w:hAnsi="Arial" w:cs="Arial"/>
          <w:b/>
          <w:color w:val="006699"/>
        </w:rPr>
      </w:pPr>
    </w:p>
    <w:p w14:paraId="4F7308A3" w14:textId="77777777" w:rsidR="00AC0A5E" w:rsidRDefault="00AC0A5E" w:rsidP="00AC0A5E">
      <w:pPr>
        <w:tabs>
          <w:tab w:val="left" w:pos="567"/>
        </w:tabs>
        <w:spacing w:line="260" w:lineRule="atLeast"/>
        <w:ind w:left="426"/>
        <w:rPr>
          <w:rFonts w:ascii="Arial" w:hAnsi="Arial" w:cs="Arial"/>
          <w:b/>
          <w:bCs/>
          <w:u w:val="single"/>
        </w:rPr>
      </w:pPr>
    </w:p>
    <w:p w14:paraId="0B1F2A7D" w14:textId="77777777" w:rsidR="00AC0A5E" w:rsidRDefault="00AC0A5E" w:rsidP="00AC0A5E">
      <w:pPr>
        <w:tabs>
          <w:tab w:val="left" w:pos="567"/>
        </w:tabs>
        <w:spacing w:line="260" w:lineRule="atLeast"/>
        <w:ind w:left="426"/>
        <w:rPr>
          <w:rFonts w:ascii="Arial" w:hAnsi="Arial" w:cs="Arial"/>
          <w:b/>
          <w:bCs/>
          <w:u w:val="single"/>
        </w:rPr>
      </w:pPr>
    </w:p>
    <w:p w14:paraId="45ADA5A6" w14:textId="77777777" w:rsidR="00AC0A5E" w:rsidRPr="00D51ED0" w:rsidRDefault="00AC0A5E" w:rsidP="00AC0A5E">
      <w:pPr>
        <w:tabs>
          <w:tab w:val="left" w:pos="567"/>
        </w:tabs>
        <w:spacing w:line="260" w:lineRule="atLeast"/>
        <w:ind w:left="426"/>
        <w:rPr>
          <w:rFonts w:ascii="Arial" w:hAnsi="Arial" w:cs="Arial"/>
          <w:b/>
          <w:bCs/>
          <w:u w:val="single"/>
        </w:rPr>
      </w:pPr>
      <w:r>
        <w:rPr>
          <w:rFonts w:ascii="Arial" w:hAnsi="Arial" w:cs="Arial"/>
          <w:b/>
          <w:bCs/>
          <w:u w:val="single"/>
        </w:rPr>
        <w:t>3</w:t>
      </w:r>
      <w:r w:rsidRPr="00D51ED0">
        <w:rPr>
          <w:rFonts w:ascii="Arial" w:hAnsi="Arial" w:cs="Arial"/>
          <w:b/>
          <w:bCs/>
          <w:u w:val="single"/>
        </w:rPr>
        <w:t>. Individualni tečaji (ali tečaji v paru) – 10, 20 ali 30 pedagoških ur</w:t>
      </w:r>
      <w:r w:rsidRPr="00D51ED0">
        <w:rPr>
          <w:rFonts w:ascii="Arial" w:hAnsi="Arial" w:cs="Arial"/>
          <w:u w:val="single"/>
        </w:rPr>
        <w:t xml:space="preserve"> </w:t>
      </w:r>
    </w:p>
    <w:p w14:paraId="11E6FA82" w14:textId="77777777" w:rsidR="00AC0A5E" w:rsidRDefault="00AC0A5E" w:rsidP="00AC0A5E">
      <w:pPr>
        <w:tabs>
          <w:tab w:val="left" w:pos="567"/>
        </w:tabs>
        <w:spacing w:line="260" w:lineRule="atLeast"/>
        <w:ind w:left="567"/>
        <w:rPr>
          <w:rFonts w:ascii="Arial" w:hAnsi="Arial" w:cs="Arial"/>
          <w:b/>
        </w:rPr>
      </w:pPr>
    </w:p>
    <w:p w14:paraId="6525099E" w14:textId="77777777" w:rsidR="00AC0A5E" w:rsidRDefault="00AC0A5E" w:rsidP="00AC0A5E">
      <w:pPr>
        <w:tabs>
          <w:tab w:val="left" w:pos="567"/>
        </w:tabs>
        <w:spacing w:line="260" w:lineRule="atLeast"/>
        <w:ind w:left="567"/>
        <w:rPr>
          <w:rFonts w:ascii="Arial" w:hAnsi="Arial" w:cs="Arial"/>
        </w:rPr>
      </w:pPr>
      <w:r>
        <w:rPr>
          <w:rFonts w:ascii="Arial" w:hAnsi="Arial" w:cs="Arial"/>
          <w:b/>
          <w:color w:val="006699"/>
        </w:rPr>
        <w:t>3A</w:t>
      </w:r>
      <w:r w:rsidRPr="00D51ED0">
        <w:rPr>
          <w:rFonts w:ascii="Arial" w:hAnsi="Arial" w:cs="Arial"/>
          <w:b/>
          <w:color w:val="006699"/>
        </w:rPr>
        <w:t xml:space="preserve"> Individualni tečaj</w:t>
      </w:r>
      <w:r w:rsidRPr="00D51ED0">
        <w:rPr>
          <w:rFonts w:ascii="Arial" w:hAnsi="Arial" w:cs="Arial"/>
          <w:color w:val="006699"/>
        </w:rPr>
        <w:t xml:space="preserve"> (ali tečaj v paru) </w:t>
      </w:r>
      <w:r w:rsidRPr="00D51ED0">
        <w:rPr>
          <w:rFonts w:ascii="Arial" w:hAnsi="Arial" w:cs="Arial"/>
          <w:b/>
          <w:color w:val="006699"/>
        </w:rPr>
        <w:t>angleščine</w:t>
      </w:r>
      <w:r w:rsidRPr="00F4756D">
        <w:rPr>
          <w:rFonts w:ascii="Arial" w:hAnsi="Arial" w:cs="Arial"/>
        </w:rPr>
        <w:t xml:space="preserve"> </w:t>
      </w:r>
    </w:p>
    <w:p w14:paraId="58EEDBAC" w14:textId="77777777" w:rsidR="00AC0A5E" w:rsidRDefault="00AC0A5E" w:rsidP="00AC0A5E">
      <w:pPr>
        <w:tabs>
          <w:tab w:val="left" w:pos="567"/>
        </w:tabs>
        <w:spacing w:line="260" w:lineRule="atLeast"/>
        <w:ind w:left="567"/>
        <w:rPr>
          <w:rFonts w:ascii="Arial" w:hAnsi="Arial" w:cs="Arial"/>
        </w:rPr>
      </w:pPr>
      <w:r>
        <w:rPr>
          <w:rFonts w:ascii="Arial" w:hAnsi="Arial" w:cs="Arial"/>
          <w:b/>
          <w:color w:val="006699"/>
        </w:rPr>
        <w:t xml:space="preserve">3A-JN </w:t>
      </w:r>
      <w:bookmarkStart w:id="0" w:name="_Hlk55825338"/>
      <w:r>
        <w:rPr>
          <w:rFonts w:ascii="Arial" w:hAnsi="Arial" w:cs="Arial"/>
          <w:b/>
          <w:color w:val="006699"/>
        </w:rPr>
        <w:t xml:space="preserve">Individualni tečaj </w:t>
      </w:r>
      <w:r w:rsidRPr="00D51ED0">
        <w:rPr>
          <w:rFonts w:ascii="Arial" w:hAnsi="Arial" w:cs="Arial"/>
          <w:color w:val="006699"/>
        </w:rPr>
        <w:t xml:space="preserve">(ali tečaj v paru) </w:t>
      </w:r>
      <w:r w:rsidRPr="00D51ED0">
        <w:rPr>
          <w:rFonts w:ascii="Arial" w:hAnsi="Arial" w:cs="Arial"/>
          <w:b/>
          <w:color w:val="006699"/>
        </w:rPr>
        <w:t>angleščine</w:t>
      </w:r>
      <w:r>
        <w:rPr>
          <w:rFonts w:ascii="Arial" w:hAnsi="Arial" w:cs="Arial"/>
          <w:b/>
          <w:color w:val="006699"/>
        </w:rPr>
        <w:t xml:space="preserve"> za javno nastopanje</w:t>
      </w:r>
      <w:r w:rsidRPr="00F4756D">
        <w:rPr>
          <w:rFonts w:ascii="Arial" w:hAnsi="Arial" w:cs="Arial"/>
        </w:rPr>
        <w:t xml:space="preserve"> </w:t>
      </w:r>
      <w:bookmarkEnd w:id="0"/>
    </w:p>
    <w:p w14:paraId="5E6E3730" w14:textId="77777777" w:rsidR="00AC0A5E" w:rsidRPr="00F4756D" w:rsidRDefault="00AC0A5E" w:rsidP="00AC0A5E">
      <w:pPr>
        <w:tabs>
          <w:tab w:val="left" w:pos="567"/>
        </w:tabs>
        <w:spacing w:line="260" w:lineRule="atLeast"/>
        <w:ind w:left="567"/>
        <w:rPr>
          <w:rFonts w:ascii="Arial" w:hAnsi="Arial" w:cs="Arial"/>
          <w:u w:val="single"/>
        </w:rPr>
      </w:pPr>
      <w:r w:rsidRPr="00D51ED0">
        <w:rPr>
          <w:rFonts w:ascii="Arial" w:hAnsi="Arial" w:cs="Arial"/>
          <w:b/>
          <w:color w:val="006699"/>
        </w:rPr>
        <w:t>3</w:t>
      </w:r>
      <w:r>
        <w:rPr>
          <w:rFonts w:ascii="Arial" w:hAnsi="Arial" w:cs="Arial"/>
          <w:b/>
          <w:color w:val="006699"/>
        </w:rPr>
        <w:t xml:space="preserve">F </w:t>
      </w:r>
      <w:r w:rsidRPr="00D51ED0">
        <w:rPr>
          <w:rFonts w:ascii="Arial" w:hAnsi="Arial" w:cs="Arial"/>
          <w:b/>
          <w:color w:val="006699"/>
        </w:rPr>
        <w:t>Individualni tečaji</w:t>
      </w:r>
      <w:r w:rsidRPr="00D51ED0">
        <w:rPr>
          <w:rFonts w:ascii="Arial" w:hAnsi="Arial" w:cs="Arial"/>
          <w:color w:val="006699"/>
        </w:rPr>
        <w:t xml:space="preserve"> (ali tečaj v paru) </w:t>
      </w:r>
      <w:r w:rsidRPr="00D51ED0">
        <w:rPr>
          <w:rFonts w:ascii="Arial" w:hAnsi="Arial" w:cs="Arial"/>
          <w:b/>
          <w:color w:val="006699"/>
        </w:rPr>
        <w:t>francoščine</w:t>
      </w:r>
      <w:r w:rsidRPr="00F4756D">
        <w:rPr>
          <w:rFonts w:ascii="Arial" w:hAnsi="Arial" w:cs="Arial"/>
        </w:rPr>
        <w:t xml:space="preserve"> </w:t>
      </w:r>
    </w:p>
    <w:p w14:paraId="4548273F" w14:textId="77777777" w:rsidR="00AC0A5E" w:rsidRPr="00F4756D" w:rsidRDefault="00AC0A5E" w:rsidP="00AC0A5E">
      <w:pPr>
        <w:tabs>
          <w:tab w:val="left" w:pos="567"/>
        </w:tabs>
        <w:spacing w:line="260" w:lineRule="atLeast"/>
        <w:ind w:left="567"/>
        <w:contextualSpacing/>
        <w:rPr>
          <w:rFonts w:ascii="Arial" w:hAnsi="Arial" w:cs="Arial"/>
          <w:u w:val="single"/>
        </w:rPr>
      </w:pPr>
    </w:p>
    <w:p w14:paraId="0302E584" w14:textId="77777777" w:rsidR="00AC0A5E" w:rsidRPr="00BF45A1" w:rsidRDefault="00AC0A5E" w:rsidP="00AC0A5E">
      <w:pPr>
        <w:tabs>
          <w:tab w:val="left" w:pos="567"/>
        </w:tabs>
        <w:spacing w:line="260" w:lineRule="atLeast"/>
        <w:ind w:left="567"/>
        <w:rPr>
          <w:rFonts w:ascii="Arial" w:hAnsi="Arial" w:cs="Arial"/>
          <w:b/>
          <w:bCs/>
        </w:rPr>
      </w:pPr>
      <w:r w:rsidRPr="00F4756D">
        <w:rPr>
          <w:rFonts w:ascii="Arial" w:hAnsi="Arial" w:cs="Arial"/>
          <w:b/>
        </w:rPr>
        <w:t>Potek:</w:t>
      </w:r>
      <w:r w:rsidRPr="00F4756D">
        <w:rPr>
          <w:rFonts w:ascii="Arial" w:hAnsi="Arial" w:cs="Arial"/>
        </w:rPr>
        <w:t xml:space="preserve"> Po prijavi bo izvajalec tečaja kontaktiral udeleženca in tečaj pripravil v skladu z njegovimi potrebami in predznanjem. Za urnik se dogovorita neposredno udeleženec in izvajalec tečaja. Praviloma tečaj poteka na lokaciji organa zaposlitve udeleženca.</w:t>
      </w:r>
      <w:r w:rsidRPr="00F4756D">
        <w:rPr>
          <w:rFonts w:ascii="Arial" w:hAnsi="Arial" w:cs="Arial"/>
        </w:rPr>
        <w:br/>
      </w:r>
      <w:r w:rsidRPr="00F4756D">
        <w:rPr>
          <w:rFonts w:ascii="Arial" w:hAnsi="Arial" w:cs="Arial"/>
        </w:rPr>
        <w:br/>
      </w:r>
      <w:r w:rsidRPr="00BF45A1">
        <w:rPr>
          <w:rFonts w:ascii="Arial" w:hAnsi="Arial" w:cs="Arial"/>
          <w:b/>
          <w:bCs/>
        </w:rPr>
        <w:t>Vsak sklop 10 pedagoških ur naročenega individualnega tečaja se mora izvesti v obdobju največ 2 mesecev, in sicer najkasneje do 31. 8. 202</w:t>
      </w:r>
      <w:r>
        <w:rPr>
          <w:rFonts w:ascii="Arial" w:hAnsi="Arial" w:cs="Arial"/>
          <w:b/>
          <w:bCs/>
        </w:rPr>
        <w:t>4</w:t>
      </w:r>
      <w:r w:rsidRPr="00BF45A1">
        <w:rPr>
          <w:rFonts w:ascii="Arial" w:hAnsi="Arial" w:cs="Arial"/>
          <w:b/>
          <w:bCs/>
        </w:rPr>
        <w:t>.</w:t>
      </w:r>
    </w:p>
    <w:p w14:paraId="212BAC48" w14:textId="77777777" w:rsidR="00AC0A5E" w:rsidRPr="00F4756D" w:rsidRDefault="00AC0A5E" w:rsidP="00AC0A5E">
      <w:pPr>
        <w:tabs>
          <w:tab w:val="left" w:pos="567"/>
        </w:tabs>
        <w:ind w:left="567"/>
        <w:jc w:val="both"/>
        <w:rPr>
          <w:rFonts w:ascii="Arial" w:hAnsi="Arial" w:cs="Arial"/>
        </w:rPr>
      </w:pPr>
      <w:r w:rsidRPr="00F4756D">
        <w:rPr>
          <w:rFonts w:ascii="Arial" w:hAnsi="Arial" w:cs="Arial"/>
        </w:rPr>
        <w:br/>
        <w:t xml:space="preserve">Tečaj se lahko po dogovoru izvede tudi za 2 udeleženca istega organa. </w:t>
      </w:r>
    </w:p>
    <w:p w14:paraId="237D09E5" w14:textId="77777777" w:rsidR="00AC0A5E" w:rsidRDefault="00AC0A5E" w:rsidP="00AC0A5E">
      <w:pPr>
        <w:tabs>
          <w:tab w:val="left" w:pos="567"/>
        </w:tabs>
        <w:spacing w:before="100" w:beforeAutospacing="1" w:after="100" w:afterAutospacing="1"/>
        <w:ind w:left="567"/>
        <w:rPr>
          <w:rFonts w:ascii="Arial" w:hAnsi="Arial" w:cs="Arial"/>
        </w:rPr>
      </w:pPr>
      <w:r w:rsidRPr="00F4756D">
        <w:rPr>
          <w:rFonts w:ascii="Arial" w:hAnsi="Arial" w:cs="Arial"/>
          <w:b/>
        </w:rPr>
        <w:t>Vsebina:</w:t>
      </w:r>
      <w:r w:rsidRPr="00F4756D">
        <w:rPr>
          <w:rFonts w:ascii="Arial" w:hAnsi="Arial" w:cs="Arial"/>
        </w:rPr>
        <w:t xml:space="preserve"> </w:t>
      </w:r>
    </w:p>
    <w:p w14:paraId="0EF16877" w14:textId="77777777" w:rsidR="00AC0A5E" w:rsidRPr="00B974FA" w:rsidRDefault="00AC0A5E" w:rsidP="00AC0A5E">
      <w:pPr>
        <w:numPr>
          <w:ilvl w:val="0"/>
          <w:numId w:val="6"/>
        </w:numPr>
        <w:tabs>
          <w:tab w:val="left" w:pos="567"/>
        </w:tabs>
        <w:spacing w:before="100" w:beforeAutospacing="1" w:after="100" w:afterAutospacing="1" w:line="240" w:lineRule="auto"/>
        <w:rPr>
          <w:rFonts w:ascii="Arial" w:hAnsi="Arial" w:cs="Arial"/>
          <w:bCs/>
          <w:color w:val="000000"/>
        </w:rPr>
      </w:pPr>
      <w:r w:rsidRPr="00B974FA">
        <w:rPr>
          <w:rFonts w:ascii="Arial" w:hAnsi="Arial" w:cs="Arial"/>
        </w:rPr>
        <w:t>3A Individualni tečaji angleškega jezika: strokovno besedišče v angleškem jeziku s področja evropskih, pravnih in upravnih zadev v skladu s področjem dela in drugimi potrebami udeleženca ter njegovo stopnjo znanja</w:t>
      </w:r>
    </w:p>
    <w:p w14:paraId="5E4161A3" w14:textId="77777777" w:rsidR="00AC0A5E" w:rsidRDefault="00AC0A5E" w:rsidP="00AC0A5E">
      <w:pPr>
        <w:numPr>
          <w:ilvl w:val="0"/>
          <w:numId w:val="6"/>
        </w:numPr>
        <w:spacing w:after="0" w:line="240" w:lineRule="auto"/>
        <w:rPr>
          <w:rFonts w:ascii="Arial" w:hAnsi="Arial" w:cs="Arial"/>
        </w:rPr>
      </w:pPr>
      <w:r w:rsidRPr="00BF27EC">
        <w:rPr>
          <w:rFonts w:ascii="Arial" w:hAnsi="Arial" w:cs="Arial"/>
        </w:rPr>
        <w:t xml:space="preserve">3A-JN Individualni tečaj angleščine za javno nastopanje: pravila javnega nastopanja (verbalna in neverbalna komunikacija); elementi učinkovite predstavitve (pozdravni nagovor, uvod, jedro, pojasnjevanje, postavljanje vprašanj in odgovarjanje nanje, povzemanje in sklepna beseda); izvedba sestanka (vodenje sestanka, dejavna udeležba na njem, oblikovanje sklepov); izražanje mnenj in stališč, argumentiranje in prepričevanje, pogajanje </w:t>
      </w:r>
      <w:r>
        <w:rPr>
          <w:rFonts w:ascii="Arial" w:hAnsi="Arial" w:cs="Arial"/>
        </w:rPr>
        <w:t xml:space="preserve">− </w:t>
      </w:r>
      <w:r w:rsidRPr="00B974FA">
        <w:rPr>
          <w:rFonts w:ascii="Arial" w:hAnsi="Arial" w:cs="Arial"/>
        </w:rPr>
        <w:t>v skladu s področjem dela in drugimi potrebami udeleženca ter njegovo stopnjo znanja</w:t>
      </w:r>
    </w:p>
    <w:p w14:paraId="0D4BA434" w14:textId="77777777" w:rsidR="00AC0A5E" w:rsidRPr="00BF27EC" w:rsidRDefault="00AC0A5E" w:rsidP="00AC0A5E">
      <w:pPr>
        <w:numPr>
          <w:ilvl w:val="0"/>
          <w:numId w:val="6"/>
        </w:numPr>
        <w:spacing w:after="0" w:line="240" w:lineRule="auto"/>
        <w:rPr>
          <w:rFonts w:ascii="Arial" w:hAnsi="Arial" w:cs="Arial"/>
        </w:rPr>
      </w:pPr>
      <w:r w:rsidRPr="00BF27EC">
        <w:rPr>
          <w:rFonts w:ascii="Arial" w:hAnsi="Arial" w:cs="Arial"/>
        </w:rPr>
        <w:t>3F Individualni tečaji francoskega jezika: strokovno besedišče v francoskem jeziku s področja evropskih, pravnih in upravnih zadev v skladu s področjem dela in drugimi potrebami udeleženca ter njegovo stopnjo znanja</w:t>
      </w:r>
    </w:p>
    <w:p w14:paraId="29E70747" w14:textId="77777777" w:rsidR="00AC0A5E" w:rsidRDefault="00AC0A5E" w:rsidP="00AC0A5E">
      <w:pPr>
        <w:tabs>
          <w:tab w:val="left" w:pos="567"/>
        </w:tabs>
        <w:ind w:left="567"/>
        <w:jc w:val="both"/>
        <w:rPr>
          <w:rFonts w:ascii="Arial" w:hAnsi="Arial" w:cs="Arial"/>
          <w:b/>
        </w:rPr>
      </w:pPr>
    </w:p>
    <w:p w14:paraId="1F0F04F6" w14:textId="77777777" w:rsidR="00AC0A5E" w:rsidRPr="00F4756D" w:rsidRDefault="00AC0A5E" w:rsidP="00AC0A5E">
      <w:pPr>
        <w:tabs>
          <w:tab w:val="left" w:pos="567"/>
        </w:tabs>
        <w:ind w:left="567"/>
        <w:jc w:val="both"/>
        <w:rPr>
          <w:rFonts w:ascii="Arial" w:hAnsi="Arial" w:cs="Arial"/>
        </w:rPr>
      </w:pPr>
      <w:r w:rsidRPr="00F4756D">
        <w:rPr>
          <w:rFonts w:ascii="Arial" w:hAnsi="Arial" w:cs="Arial"/>
          <w:b/>
        </w:rPr>
        <w:t>Gradivo:</w:t>
      </w:r>
      <w:r w:rsidRPr="00F4756D">
        <w:rPr>
          <w:rFonts w:ascii="Arial" w:hAnsi="Arial" w:cs="Arial"/>
        </w:rPr>
        <w:t xml:space="preserve"> Vse potrebno gradivo priskrbi izvajalec, razen učbenikov (če so potrebni), ki jih zagotovijo udeleženci sami.</w:t>
      </w:r>
    </w:p>
    <w:p w14:paraId="1E3E26DD" w14:textId="77777777" w:rsidR="00AC0A5E" w:rsidRPr="00F4756D" w:rsidRDefault="00AC0A5E" w:rsidP="00AC0A5E">
      <w:pPr>
        <w:tabs>
          <w:tab w:val="left" w:pos="567"/>
        </w:tabs>
        <w:ind w:left="567"/>
        <w:jc w:val="both"/>
        <w:rPr>
          <w:rFonts w:ascii="Arial" w:hAnsi="Arial" w:cs="Arial"/>
        </w:rPr>
      </w:pPr>
    </w:p>
    <w:p w14:paraId="5165A96D" w14:textId="77777777" w:rsidR="00AC0A5E" w:rsidRDefault="00AC0A5E" w:rsidP="00AC0A5E">
      <w:pPr>
        <w:ind w:left="567"/>
        <w:rPr>
          <w:rFonts w:ascii="Arial" w:hAnsi="Arial" w:cs="Arial"/>
          <w:b/>
        </w:rPr>
      </w:pPr>
      <w:r w:rsidRPr="001828F4">
        <w:rPr>
          <w:rFonts w:ascii="Arial" w:hAnsi="Arial" w:cs="Arial"/>
          <w:b/>
        </w:rPr>
        <w:t xml:space="preserve">Izvajalci: </w:t>
      </w:r>
    </w:p>
    <w:p w14:paraId="44219CD4" w14:textId="77777777" w:rsidR="00AC0A5E" w:rsidRPr="00B974FA" w:rsidRDefault="00AC0A5E" w:rsidP="00AC0A5E">
      <w:pPr>
        <w:numPr>
          <w:ilvl w:val="0"/>
          <w:numId w:val="5"/>
        </w:numPr>
        <w:spacing w:after="0" w:line="240" w:lineRule="auto"/>
        <w:ind w:left="927"/>
        <w:rPr>
          <w:rFonts w:ascii="Arial" w:hAnsi="Arial" w:cs="Arial"/>
          <w:bCs/>
          <w:color w:val="000000"/>
        </w:rPr>
      </w:pPr>
      <w:r w:rsidRPr="00B974FA">
        <w:rPr>
          <w:rFonts w:ascii="Arial" w:hAnsi="Arial" w:cs="Arial"/>
        </w:rPr>
        <w:t xml:space="preserve">3A Individualni tečaji angleškega jezika: </w:t>
      </w:r>
      <w:r w:rsidRPr="00B974FA">
        <w:rPr>
          <w:rFonts w:ascii="Arial" w:hAnsi="Arial" w:cs="Arial"/>
          <w:bCs/>
          <w:color w:val="000000"/>
        </w:rPr>
        <w:t>Akademija INT, d. o. o.</w:t>
      </w:r>
      <w:r>
        <w:rPr>
          <w:rFonts w:ascii="Arial" w:hAnsi="Arial" w:cs="Arial"/>
          <w:bCs/>
          <w:color w:val="000000"/>
        </w:rPr>
        <w:t xml:space="preserve">; </w:t>
      </w:r>
      <w:proofErr w:type="spellStart"/>
      <w:r w:rsidRPr="00B974FA">
        <w:rPr>
          <w:rFonts w:ascii="Arial" w:hAnsi="Arial" w:cs="Arial"/>
        </w:rPr>
        <w:t>Languagesitter</w:t>
      </w:r>
      <w:proofErr w:type="spellEnd"/>
      <w:r w:rsidRPr="00B974FA">
        <w:rPr>
          <w:rFonts w:ascii="Arial" w:hAnsi="Arial" w:cs="Arial"/>
        </w:rPr>
        <w:t xml:space="preserve">, d. o. o.; </w:t>
      </w:r>
      <w:proofErr w:type="spellStart"/>
      <w:r w:rsidRPr="00B974FA">
        <w:rPr>
          <w:rFonts w:ascii="Arial" w:hAnsi="Arial" w:cs="Arial"/>
          <w:bCs/>
          <w:color w:val="000000"/>
        </w:rPr>
        <w:t>Pantheon</w:t>
      </w:r>
      <w:proofErr w:type="spellEnd"/>
      <w:r w:rsidRPr="00B974FA">
        <w:rPr>
          <w:rFonts w:ascii="Arial" w:hAnsi="Arial" w:cs="Arial"/>
          <w:bCs/>
          <w:color w:val="000000"/>
        </w:rPr>
        <w:t xml:space="preserve"> College, d. o. o.</w:t>
      </w:r>
    </w:p>
    <w:p w14:paraId="588A4FE0" w14:textId="77777777" w:rsidR="00AC0A5E" w:rsidRPr="00BF27EC" w:rsidRDefault="00AC0A5E" w:rsidP="00AC0A5E">
      <w:pPr>
        <w:numPr>
          <w:ilvl w:val="0"/>
          <w:numId w:val="5"/>
        </w:numPr>
        <w:spacing w:after="0" w:line="240" w:lineRule="auto"/>
        <w:ind w:left="927"/>
        <w:rPr>
          <w:rFonts w:ascii="Arial" w:hAnsi="Arial" w:cs="Arial"/>
        </w:rPr>
      </w:pPr>
      <w:r w:rsidRPr="00BF27EC">
        <w:rPr>
          <w:rFonts w:ascii="Arial" w:hAnsi="Arial" w:cs="Arial"/>
        </w:rPr>
        <w:t xml:space="preserve">3A-JN Individualni tečaj angleškega jezika za javno nastopanje: </w:t>
      </w:r>
      <w:proofErr w:type="spellStart"/>
      <w:r w:rsidRPr="00BF27EC">
        <w:rPr>
          <w:rFonts w:ascii="Arial" w:hAnsi="Arial" w:cs="Arial"/>
          <w:bCs/>
          <w:color w:val="000000"/>
        </w:rPr>
        <w:t>Mint</w:t>
      </w:r>
      <w:proofErr w:type="spellEnd"/>
      <w:r w:rsidRPr="00BF27EC">
        <w:rPr>
          <w:rFonts w:ascii="Arial" w:hAnsi="Arial" w:cs="Arial"/>
          <w:bCs/>
          <w:color w:val="000000"/>
        </w:rPr>
        <w:t xml:space="preserve"> International, d. o. o.; </w:t>
      </w:r>
      <w:proofErr w:type="spellStart"/>
      <w:r w:rsidRPr="00BF27EC">
        <w:rPr>
          <w:rFonts w:ascii="Arial" w:hAnsi="Arial" w:cs="Arial"/>
        </w:rPr>
        <w:t>Languagesitter</w:t>
      </w:r>
      <w:proofErr w:type="spellEnd"/>
      <w:r w:rsidRPr="00BF27EC">
        <w:rPr>
          <w:rFonts w:ascii="Arial" w:hAnsi="Arial" w:cs="Arial"/>
        </w:rPr>
        <w:t xml:space="preserve">, d. o. o.; </w:t>
      </w:r>
      <w:proofErr w:type="spellStart"/>
      <w:r w:rsidRPr="00BF27EC">
        <w:rPr>
          <w:rFonts w:ascii="Arial" w:hAnsi="Arial" w:cs="Arial"/>
          <w:bCs/>
          <w:color w:val="000000"/>
        </w:rPr>
        <w:t>Pantheon</w:t>
      </w:r>
      <w:proofErr w:type="spellEnd"/>
      <w:r w:rsidRPr="00BF27EC">
        <w:rPr>
          <w:rFonts w:ascii="Arial" w:hAnsi="Arial" w:cs="Arial"/>
          <w:bCs/>
          <w:color w:val="000000"/>
        </w:rPr>
        <w:t xml:space="preserve"> College, d. o. o</w:t>
      </w:r>
      <w:r>
        <w:rPr>
          <w:rFonts w:ascii="Arial" w:hAnsi="Arial" w:cs="Arial"/>
          <w:bCs/>
          <w:color w:val="000000"/>
        </w:rPr>
        <w:t>.</w:t>
      </w:r>
    </w:p>
    <w:p w14:paraId="4D271C91" w14:textId="77777777" w:rsidR="00AC0A5E" w:rsidRPr="00BF27EC" w:rsidRDefault="00AC0A5E" w:rsidP="00AC0A5E">
      <w:pPr>
        <w:numPr>
          <w:ilvl w:val="0"/>
          <w:numId w:val="5"/>
        </w:numPr>
        <w:spacing w:after="0" w:line="240" w:lineRule="auto"/>
        <w:ind w:left="927"/>
        <w:rPr>
          <w:rFonts w:ascii="Arial" w:hAnsi="Arial" w:cs="Arial"/>
        </w:rPr>
      </w:pPr>
      <w:r w:rsidRPr="00BF27EC">
        <w:rPr>
          <w:rFonts w:ascii="Arial" w:hAnsi="Arial" w:cs="Arial"/>
        </w:rPr>
        <w:t>3F Individualni tečaji francoskega jezika: Francoski inštitut v Sloveniji</w:t>
      </w:r>
    </w:p>
    <w:p w14:paraId="707FB87F" w14:textId="77777777" w:rsidR="00AC0A5E" w:rsidRPr="00B974FA" w:rsidRDefault="00AC0A5E" w:rsidP="00AC0A5E">
      <w:pPr>
        <w:tabs>
          <w:tab w:val="left" w:pos="567"/>
        </w:tabs>
        <w:ind w:left="567"/>
        <w:rPr>
          <w:rFonts w:ascii="Arial" w:hAnsi="Arial" w:cs="Arial"/>
        </w:rPr>
      </w:pPr>
    </w:p>
    <w:p w14:paraId="3D4A573D" w14:textId="63C59AA6" w:rsidR="00E94499" w:rsidRPr="00AC0A5E" w:rsidRDefault="00AC0A5E" w:rsidP="00AC0A5E">
      <w:pPr>
        <w:tabs>
          <w:tab w:val="left" w:pos="567"/>
        </w:tabs>
        <w:ind w:left="567"/>
        <w:jc w:val="both"/>
        <w:rPr>
          <w:rFonts w:ascii="Arial" w:hAnsi="Arial" w:cs="Arial"/>
          <w:b/>
          <w:bCs/>
        </w:rPr>
      </w:pPr>
      <w:r w:rsidRPr="00F4756D">
        <w:rPr>
          <w:rFonts w:ascii="Arial" w:hAnsi="Arial" w:cs="Arial"/>
          <w:b/>
        </w:rPr>
        <w:t>Kotizacija</w:t>
      </w:r>
      <w:r w:rsidRPr="00F4756D">
        <w:rPr>
          <w:rFonts w:ascii="Arial" w:hAnsi="Arial" w:cs="Arial"/>
        </w:rPr>
        <w:t>: 35,00 EUR brez DDV na pedagoško uro za udeleženca ali za par udeležencev</w:t>
      </w:r>
    </w:p>
    <w:sectPr w:rsidR="00E94499" w:rsidRPr="00AC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A0D"/>
    <w:multiLevelType w:val="hybridMultilevel"/>
    <w:tmpl w:val="7B5008A2"/>
    <w:lvl w:ilvl="0" w:tplc="CCA0A96C">
      <w:start w:val="7"/>
      <w:numFmt w:val="bullet"/>
      <w:lvlText w:val="−"/>
      <w:lvlJc w:val="left"/>
      <w:pPr>
        <w:ind w:left="1776" w:hanging="360"/>
      </w:pPr>
      <w:rPr>
        <w:rFonts w:ascii="Cambria" w:eastAsia="Times New Roman" w:hAnsi="Cambria"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2EBB7026"/>
    <w:multiLevelType w:val="hybridMultilevel"/>
    <w:tmpl w:val="B19E6F90"/>
    <w:lvl w:ilvl="0" w:tplc="28DE366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251D30"/>
    <w:multiLevelType w:val="hybridMultilevel"/>
    <w:tmpl w:val="FAE23616"/>
    <w:lvl w:ilvl="0" w:tplc="CCA0A96C">
      <w:start w:val="7"/>
      <w:numFmt w:val="bullet"/>
      <w:lvlText w:val="−"/>
      <w:lvlJc w:val="left"/>
      <w:pPr>
        <w:ind w:left="1776" w:hanging="360"/>
      </w:pPr>
      <w:rPr>
        <w:rFonts w:ascii="Cambria" w:eastAsia="Times New Roman" w:hAnsi="Cambria"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65C46846"/>
    <w:multiLevelType w:val="hybridMultilevel"/>
    <w:tmpl w:val="46688D5A"/>
    <w:lvl w:ilvl="0" w:tplc="CCA0A96C">
      <w:start w:val="7"/>
      <w:numFmt w:val="bullet"/>
      <w:lvlText w:val="−"/>
      <w:lvlJc w:val="left"/>
      <w:pPr>
        <w:ind w:left="1854" w:hanging="360"/>
      </w:pPr>
      <w:rPr>
        <w:rFonts w:ascii="Cambria" w:eastAsia="Times New Roman" w:hAnsi="Cambria" w:cs="Times New Roman"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 w15:restartNumberingAfterBreak="0">
    <w:nsid w:val="7823399B"/>
    <w:multiLevelType w:val="hybridMultilevel"/>
    <w:tmpl w:val="4434E612"/>
    <w:lvl w:ilvl="0" w:tplc="28DE3668">
      <w:start w:val="1"/>
      <w:numFmt w:val="bullet"/>
      <w:lvlText w:val="−"/>
      <w:lvlJc w:val="left"/>
      <w:pPr>
        <w:ind w:left="927" w:hanging="360"/>
      </w:pPr>
      <w:rPr>
        <w:rFonts w:ascii="Arial" w:hAnsi="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7ACF1BED"/>
    <w:multiLevelType w:val="hybridMultilevel"/>
    <w:tmpl w:val="2D4C15F8"/>
    <w:lvl w:ilvl="0" w:tplc="CCA0A96C">
      <w:start w:val="7"/>
      <w:numFmt w:val="bullet"/>
      <w:lvlText w:val="−"/>
      <w:lvlJc w:val="left"/>
      <w:pPr>
        <w:ind w:left="1854" w:hanging="360"/>
      </w:pPr>
      <w:rPr>
        <w:rFonts w:ascii="Cambria" w:eastAsia="Times New Roman" w:hAnsi="Cambria" w:cs="Times New Roman"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60"/>
    <w:rsid w:val="00371460"/>
    <w:rsid w:val="006A7451"/>
    <w:rsid w:val="00AC0A5E"/>
    <w:rsid w:val="00D2351A"/>
    <w:rsid w:val="00E94499"/>
    <w:rsid w:val="00FB22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BBA0"/>
  <w15:chartTrackingRefBased/>
  <w15:docId w15:val="{91509910-5118-429F-BA7F-68799E7C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1187</Words>
  <Characters>6771</Characters>
  <Application>Microsoft Office Word</Application>
  <DocSecurity>4</DocSecurity>
  <Lines>56</Lines>
  <Paragraphs>15</Paragraphs>
  <ScaleCrop>false</ScaleCrop>
  <Company>MJU</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Hren (MJU)</dc:creator>
  <cp:keywords/>
  <dc:description/>
  <cp:lastModifiedBy>Irena Androjna</cp:lastModifiedBy>
  <cp:revision>2</cp:revision>
  <dcterms:created xsi:type="dcterms:W3CDTF">2022-10-21T09:35:00Z</dcterms:created>
  <dcterms:modified xsi:type="dcterms:W3CDTF">2022-10-21T09:35:00Z</dcterms:modified>
</cp:coreProperties>
</file>